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75448" w14:textId="0A191280" w:rsidR="005A547C" w:rsidRDefault="005A547C" w:rsidP="005A547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3F51F0">
        <w:rPr>
          <w:b/>
          <w:noProof/>
          <w:sz w:val="24"/>
        </w:rPr>
        <w:t>6</w:t>
      </w:r>
      <w:r>
        <w:rPr>
          <w:b/>
          <w:i/>
          <w:noProof/>
          <w:sz w:val="28"/>
        </w:rPr>
        <w:tab/>
      </w:r>
      <w:r w:rsidR="00265853" w:rsidRPr="00265853">
        <w:rPr>
          <w:b/>
          <w:noProof/>
          <w:sz w:val="24"/>
        </w:rPr>
        <w:t>S2-2411957</w:t>
      </w:r>
    </w:p>
    <w:p w14:paraId="2FB74B3D" w14:textId="2C193304" w:rsidR="00744FEA" w:rsidRPr="004F6821" w:rsidRDefault="008163A1" w:rsidP="005A547C">
      <w:pPr>
        <w:pStyle w:val="CRCoverPage"/>
        <w:tabs>
          <w:tab w:val="right" w:pos="5103"/>
          <w:tab w:val="right" w:pos="9639"/>
        </w:tabs>
        <w:outlineLvl w:val="0"/>
        <w:rPr>
          <w:b/>
          <w:noProof/>
          <w:sz w:val="24"/>
        </w:rPr>
      </w:pPr>
      <w:r>
        <w:rPr>
          <w:b/>
          <w:noProof/>
          <w:sz w:val="24"/>
        </w:rPr>
        <w:t>Orlando</w:t>
      </w:r>
      <w:r w:rsidR="005A547C" w:rsidRPr="00092EB9">
        <w:rPr>
          <w:b/>
          <w:noProof/>
          <w:sz w:val="24"/>
        </w:rPr>
        <w:t xml:space="preserve">, </w:t>
      </w:r>
      <w:r>
        <w:rPr>
          <w:b/>
          <w:noProof/>
          <w:sz w:val="24"/>
        </w:rPr>
        <w:t>USA</w:t>
      </w:r>
      <w:r w:rsidR="005A547C" w:rsidRPr="00092EB9">
        <w:rPr>
          <w:b/>
          <w:noProof/>
          <w:sz w:val="24"/>
        </w:rPr>
        <w:t>, 1</w:t>
      </w:r>
      <w:r>
        <w:rPr>
          <w:b/>
          <w:noProof/>
          <w:sz w:val="24"/>
        </w:rPr>
        <w:t>8</w:t>
      </w:r>
      <w:r w:rsidR="005A547C" w:rsidRPr="00092EB9">
        <w:rPr>
          <w:b/>
          <w:noProof/>
          <w:sz w:val="24"/>
        </w:rPr>
        <w:t xml:space="preserve">th </w:t>
      </w:r>
      <w:r>
        <w:rPr>
          <w:b/>
          <w:noProof/>
          <w:sz w:val="24"/>
        </w:rPr>
        <w:t>Nov</w:t>
      </w:r>
      <w:r w:rsidR="005A547C" w:rsidRPr="00092EB9">
        <w:rPr>
          <w:b/>
          <w:noProof/>
          <w:sz w:val="24"/>
        </w:rPr>
        <w:t xml:space="preserve"> – </w:t>
      </w:r>
      <w:r>
        <w:rPr>
          <w:b/>
          <w:noProof/>
          <w:sz w:val="24"/>
        </w:rPr>
        <w:t>22nd</w:t>
      </w:r>
      <w:r w:rsidR="005A547C" w:rsidRPr="00092EB9">
        <w:rPr>
          <w:b/>
          <w:noProof/>
          <w:sz w:val="24"/>
        </w:rPr>
        <w:t xml:space="preserve"> </w:t>
      </w:r>
      <w:r w:rsidR="00EA1408">
        <w:rPr>
          <w:b/>
          <w:noProof/>
          <w:sz w:val="24"/>
        </w:rPr>
        <w:t>Nov</w:t>
      </w:r>
      <w:r w:rsidR="005A547C" w:rsidRPr="00092EB9">
        <w:rPr>
          <w:b/>
          <w:noProof/>
          <w:sz w:val="24"/>
        </w:rPr>
        <w:t>, 2024</w:t>
      </w:r>
      <w:r w:rsidR="00744FEA" w:rsidRPr="004F6821">
        <w:rPr>
          <w:b/>
          <w:noProof/>
          <w:sz w:val="24"/>
        </w:rPr>
        <w:tab/>
      </w:r>
      <w:r w:rsidR="00744FEA" w:rsidRPr="004F6821">
        <w:rPr>
          <w:b/>
          <w:noProof/>
          <w:sz w:val="24"/>
        </w:rPr>
        <w:tab/>
      </w:r>
      <w:r w:rsidR="00744FEA" w:rsidRPr="004F6821">
        <w:rPr>
          <w:rFonts w:cs="Arial"/>
          <w:b/>
          <w:bCs/>
          <w:color w:val="0000FF"/>
        </w:rPr>
        <w:t xml:space="preserve">(revision of </w:t>
      </w:r>
      <w:r w:rsidR="000B4A78">
        <w:rPr>
          <w:rFonts w:cs="Arial"/>
          <w:b/>
          <w:bCs/>
          <w:color w:val="0000FF"/>
        </w:rPr>
        <w:t>S2-2411233</w:t>
      </w:r>
      <w:r w:rsidR="00744FEA" w:rsidRPr="004F682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191E0F9" w:rsidR="001E41F3" w:rsidRPr="000147EF" w:rsidRDefault="004032A8" w:rsidP="00E13F3D">
            <w:pPr>
              <w:pStyle w:val="CRCoverPage"/>
              <w:spacing w:after="0"/>
              <w:jc w:val="center"/>
              <w:rPr>
                <w:b/>
                <w:noProof/>
                <w:lang w:eastAsia="zh-CN"/>
              </w:rPr>
            </w:pPr>
            <w:r>
              <w:rPr>
                <w:b/>
                <w:noProof/>
                <w:sz w:val="28"/>
              </w:rPr>
              <w:t>9</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F0FD94" w:rsidR="001E41F3" w:rsidRPr="008A709B" w:rsidRDefault="008A709B" w:rsidP="00663BE8">
            <w:pPr>
              <w:pStyle w:val="CRCoverPage"/>
              <w:spacing w:after="0"/>
              <w:jc w:val="center"/>
              <w:rPr>
                <w:noProof/>
                <w:sz w:val="28"/>
              </w:rPr>
            </w:pPr>
            <w:r w:rsidRPr="008A709B">
              <w:rPr>
                <w:b/>
                <w:noProof/>
                <w:sz w:val="28"/>
              </w:rPr>
              <w:t>19.</w:t>
            </w:r>
            <w:r w:rsidR="0055420F">
              <w:rPr>
                <w:b/>
                <w:noProof/>
                <w:sz w:val="28"/>
              </w:rPr>
              <w:t>1</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EFFBBBE" w:rsidR="001E41F3" w:rsidRPr="00D46C35" w:rsidRDefault="00090419" w:rsidP="00D46C35">
            <w:pPr>
              <w:pStyle w:val="CRCoverPage"/>
              <w:spacing w:after="0"/>
              <w:ind w:left="100" w:right="-609"/>
            </w:pPr>
            <w:r>
              <w:t>Huawei</w:t>
            </w:r>
            <w:r w:rsidR="00851B44">
              <w:t xml:space="preserve">, </w:t>
            </w:r>
            <w:r w:rsidR="00ED7A7F">
              <w:t>[</w:t>
            </w:r>
            <w:proofErr w:type="spellStart"/>
            <w:r w:rsidR="00851B44">
              <w:t>CableLabs</w:t>
            </w:r>
            <w:proofErr w:type="spellEnd"/>
            <w:r w:rsidR="00F14832">
              <w:t>, Apple</w:t>
            </w:r>
            <w:r w:rsidR="0077153E">
              <w:t>, Charter Communication</w:t>
            </w:r>
            <w:r w:rsidR="00762EE0">
              <w:t>s</w:t>
            </w:r>
            <w:r w:rsidR="004A75F8">
              <w:t>, Samsung, Nokia, Ericsson</w:t>
            </w:r>
            <w:r w:rsidR="00ED7A7F">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9C1403"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ABB8D7F" w:rsidR="001E41F3" w:rsidRDefault="00663BE8">
            <w:pPr>
              <w:pStyle w:val="CRCoverPage"/>
              <w:spacing w:after="0"/>
              <w:ind w:left="100"/>
              <w:rPr>
                <w:noProof/>
              </w:rPr>
            </w:pPr>
            <w:r>
              <w:t>2024-</w:t>
            </w:r>
            <w:r w:rsidR="00CE5FCA">
              <w:t>1</w:t>
            </w:r>
            <w:r w:rsidR="00043835">
              <w:t>1</w:t>
            </w:r>
            <w:r w:rsidR="00245B11">
              <w:t>-</w:t>
            </w:r>
            <w:r w:rsidR="00744FEA">
              <w:t>0</w:t>
            </w:r>
            <w:r w:rsidR="00043835">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E72C" w14:textId="77777777" w:rsidR="00827F9C" w:rsidRDefault="00952B1F" w:rsidP="00E93D9C">
            <w:pPr>
              <w:pStyle w:val="B1"/>
              <w:ind w:left="0" w:firstLine="0"/>
              <w:rPr>
                <w:rFonts w:ascii="Arial" w:hAnsi="Arial" w:cs="Arial"/>
                <w:lang w:val="en-US" w:eastAsia="zh-CN"/>
              </w:rPr>
            </w:pPr>
            <w:r>
              <w:rPr>
                <w:rFonts w:ascii="Arial" w:hAnsi="Arial" w:cs="Arial"/>
                <w:lang w:val="en-US" w:eastAsia="zh-CN"/>
              </w:rPr>
              <w:t xml:space="preserve">Since new MPQUIC-IP/MPQUIC-UDP/MPQUIC-E functionalities has been defined, the changes shall be made in ATSSS rules and N4 rules correspondingly. </w:t>
            </w:r>
          </w:p>
          <w:p w14:paraId="3CB5A6D1" w14:textId="77777777" w:rsidR="00B1719C" w:rsidRPr="00CA5C7F" w:rsidRDefault="00ED5B70" w:rsidP="00E93D9C">
            <w:pPr>
              <w:pStyle w:val="B1"/>
              <w:ind w:left="0" w:firstLine="0"/>
              <w:rPr>
                <w:rFonts w:ascii="Arial" w:hAnsi="Arial" w:cs="Arial"/>
                <w:highlight w:val="yellow"/>
                <w:lang w:val="en-US" w:eastAsia="zh-CN"/>
              </w:rPr>
            </w:pPr>
            <w:r w:rsidRPr="00CA5C7F">
              <w:rPr>
                <w:rFonts w:ascii="Arial" w:hAnsi="Arial" w:cs="Arial"/>
                <w:highlight w:val="yellow"/>
                <w:lang w:val="en-US" w:eastAsia="zh-CN"/>
              </w:rPr>
              <w:t>Th</w:t>
            </w:r>
            <w:r w:rsidRPr="00CA5C7F">
              <w:rPr>
                <w:rFonts w:ascii="Arial" w:hAnsi="Arial" w:cs="Arial" w:hint="eastAsia"/>
                <w:highlight w:val="yellow"/>
                <w:lang w:val="en-US" w:eastAsia="zh-CN"/>
              </w:rPr>
              <w:t>e</w:t>
            </w:r>
            <w:r w:rsidRPr="00CA5C7F">
              <w:rPr>
                <w:rFonts w:ascii="Arial" w:hAnsi="Arial" w:cs="Arial"/>
                <w:highlight w:val="yellow"/>
                <w:lang w:val="en-US" w:eastAsia="zh-CN"/>
              </w:rPr>
              <w:t xml:space="preserve"> ATSSS capability negotiation is added correspondingly. In this CR, it is assumed that for IP type of MA PDU session, ATSSS-LL with active standby steering mode shall be supported, while for Ethernet type of MA PDU session, ATSSS-LL with any steering modes shall be supporte</w:t>
            </w:r>
            <w:r w:rsidR="005F7EDF" w:rsidRPr="00CA5C7F">
              <w:rPr>
                <w:rFonts w:ascii="Arial" w:hAnsi="Arial" w:cs="Arial"/>
                <w:highlight w:val="yellow"/>
                <w:lang w:val="en-US" w:eastAsia="zh-CN"/>
              </w:rPr>
              <w:t xml:space="preserve">d </w:t>
            </w:r>
            <w:r w:rsidR="00B1719C" w:rsidRPr="00CA5C7F">
              <w:rPr>
                <w:rFonts w:ascii="Arial" w:hAnsi="Arial" w:cs="Arial"/>
                <w:highlight w:val="yellow"/>
                <w:lang w:val="en-US" w:eastAsia="zh-CN"/>
              </w:rPr>
              <w:t>and either MPQUIC-E and ATSSS-LL is enabled for all SDFs in the same MA PDU Session considering there should be no RAN impact.</w:t>
            </w:r>
            <w:r w:rsidR="00A27694" w:rsidRPr="00CA5C7F">
              <w:rPr>
                <w:rFonts w:ascii="Arial" w:hAnsi="Arial" w:cs="Arial"/>
                <w:highlight w:val="yellow"/>
                <w:lang w:val="en-US" w:eastAsia="zh-CN"/>
              </w:rPr>
              <w:t xml:space="preserve"> Therefore, </w:t>
            </w:r>
            <w:r w:rsidR="005F7EDF" w:rsidRPr="00CA5C7F">
              <w:rPr>
                <w:rFonts w:ascii="Arial" w:hAnsi="Arial" w:cs="Arial"/>
                <w:highlight w:val="yellow"/>
                <w:lang w:val="en-US" w:eastAsia="zh-CN"/>
              </w:rPr>
              <w:t xml:space="preserve">based on the above assumption, for Ethernet MA PDU session, </w:t>
            </w:r>
            <w:r w:rsidR="00A27694" w:rsidRPr="00CA5C7F">
              <w:rPr>
                <w:rFonts w:ascii="Arial" w:hAnsi="Arial" w:cs="Arial"/>
                <w:highlight w:val="yellow"/>
                <w:lang w:val="en-US" w:eastAsia="zh-CN"/>
              </w:rPr>
              <w:t>the steering functionality is set either ATSSS-LL or MPQUIC-E</w:t>
            </w:r>
            <w:r w:rsidR="005F7EDF" w:rsidRPr="00CA5C7F">
              <w:rPr>
                <w:rFonts w:ascii="Arial" w:hAnsi="Arial" w:cs="Arial"/>
                <w:highlight w:val="yellow"/>
                <w:lang w:val="en-US" w:eastAsia="zh-CN"/>
              </w:rPr>
              <w:t xml:space="preserve"> for match all traffic</w:t>
            </w:r>
            <w:r w:rsidR="00A27694" w:rsidRPr="00CA5C7F">
              <w:rPr>
                <w:rFonts w:ascii="Arial" w:hAnsi="Arial" w:cs="Arial"/>
                <w:highlight w:val="yellow"/>
                <w:lang w:val="en-US" w:eastAsia="zh-CN"/>
              </w:rPr>
              <w:t>.</w:t>
            </w:r>
            <w:r w:rsidR="005F7EDF" w:rsidRPr="00CA5C7F">
              <w:rPr>
                <w:rFonts w:ascii="Arial" w:hAnsi="Arial" w:cs="Arial"/>
                <w:highlight w:val="yellow"/>
                <w:lang w:val="en-US" w:eastAsia="zh-CN"/>
              </w:rPr>
              <w:t xml:space="preserve"> For IP type of MA PDU session, ATSSS-LL with active standby steering modes is supported and can be enabled together with MPQUIC-IP. Therefore, there is no need to change the steering functionality for the match all traffic.</w:t>
            </w:r>
          </w:p>
          <w:p w14:paraId="708AA7DE" w14:textId="2DD2014E" w:rsidR="00C220EF" w:rsidRPr="00175A6D" w:rsidRDefault="00C220EF" w:rsidP="00E93D9C">
            <w:pPr>
              <w:pStyle w:val="B1"/>
              <w:ind w:left="0" w:firstLine="0"/>
              <w:rPr>
                <w:rFonts w:ascii="Arial" w:hAnsi="Arial" w:cs="Arial"/>
                <w:lang w:val="en-US" w:eastAsia="zh-CN"/>
              </w:rPr>
            </w:pPr>
            <w:r w:rsidRPr="00CA5C7F">
              <w:rPr>
                <w:rFonts w:ascii="Arial" w:hAnsi="Arial" w:cs="Arial" w:hint="eastAsia"/>
                <w:highlight w:val="yellow"/>
                <w:lang w:val="en-US" w:eastAsia="zh-CN"/>
              </w:rPr>
              <w:t>B</w:t>
            </w:r>
            <w:r w:rsidRPr="00CA5C7F">
              <w:rPr>
                <w:rFonts w:ascii="Arial" w:hAnsi="Arial" w:cs="Arial"/>
                <w:highlight w:val="yellow"/>
                <w:lang w:val="en-US" w:eastAsia="zh-CN"/>
              </w:rPr>
              <w:t>ased on the above consideration, the ENs can be removed.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CB99D48" w:rsidR="005C754F" w:rsidRPr="00DE57FD" w:rsidRDefault="00356B54" w:rsidP="00952B1F">
            <w:pPr>
              <w:pStyle w:val="af6"/>
              <w:numPr>
                <w:ilvl w:val="0"/>
                <w:numId w:val="30"/>
              </w:numPr>
              <w:spacing w:before="60" w:after="0"/>
              <w:rPr>
                <w:rFonts w:ascii="Arial" w:hAnsi="Arial" w:cs="Arial"/>
                <w:lang w:eastAsia="zh-CN"/>
              </w:rPr>
            </w:pPr>
            <w:r w:rsidRPr="00DE57FD">
              <w:rPr>
                <w:rFonts w:ascii="Arial" w:hAnsi="Arial" w:cs="Arial"/>
                <w:lang w:eastAsia="zh-CN"/>
              </w:rPr>
              <w:t>In clause 6.1.3.20,</w:t>
            </w:r>
            <w:r w:rsidR="000908EE" w:rsidRPr="00DE57FD">
              <w:rPr>
                <w:rFonts w:ascii="Arial" w:hAnsi="Arial" w:cs="Arial"/>
                <w:lang w:eastAsia="zh-CN"/>
              </w:rPr>
              <w:t xml:space="preserve"> PCF shall allow to control the additional MPQUIC-IP/MPQUIC-UDP/MPQUIC-E functionalities</w:t>
            </w:r>
            <w:r w:rsidR="006204EE" w:rsidRPr="00DE57FD">
              <w:rPr>
                <w:rFonts w:ascii="Arial" w:hAnsi="Arial" w:cs="Arial"/>
                <w:lang w:eastAsia="zh-CN"/>
              </w:rPr>
              <w:t xml:space="preserve">. </w:t>
            </w:r>
          </w:p>
          <w:p w14:paraId="40366DE9" w14:textId="5009FA6C" w:rsidR="006204EE" w:rsidRPr="00DE57FD" w:rsidRDefault="006204EE" w:rsidP="00952B1F">
            <w:pPr>
              <w:pStyle w:val="af6"/>
              <w:numPr>
                <w:ilvl w:val="0"/>
                <w:numId w:val="30"/>
              </w:numPr>
              <w:spacing w:before="60" w:after="0"/>
              <w:rPr>
                <w:rFonts w:ascii="Arial" w:hAnsi="Arial" w:cs="Arial"/>
                <w:lang w:eastAsia="zh-CN"/>
              </w:rPr>
            </w:pPr>
            <w:r w:rsidRPr="00DE57FD">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sidRPr="00DE57FD">
              <w:rPr>
                <w:rFonts w:ascii="Arial" w:hAnsi="Arial" w:cs="Arial"/>
                <w:lang w:eastAsia="zh-CN"/>
              </w:rPr>
              <w:t>; and the added MPQUIC-E steering</w:t>
            </w:r>
            <w:r w:rsidR="00937E31" w:rsidRPr="00DE57FD">
              <w:rPr>
                <w:rFonts w:ascii="Arial" w:hAnsi="Arial" w:cs="Arial"/>
                <w:lang w:eastAsia="zh-CN"/>
              </w:rPr>
              <w:t xml:space="preserve"> </w:t>
            </w:r>
            <w:r w:rsidR="00294DEF" w:rsidRPr="00DE57FD">
              <w:rPr>
                <w:rFonts w:ascii="Arial" w:hAnsi="Arial" w:cs="Arial"/>
                <w:lang w:eastAsia="zh-CN"/>
              </w:rPr>
              <w:t xml:space="preserve">functionality with ATSSS-LL when the MA PDU Session is Ethernet. </w:t>
            </w:r>
          </w:p>
          <w:p w14:paraId="2DA6917D" w14:textId="77777777" w:rsidR="006204EE" w:rsidRPr="00DE57FD" w:rsidRDefault="006204EE" w:rsidP="00952B1F">
            <w:pPr>
              <w:pStyle w:val="af6"/>
              <w:numPr>
                <w:ilvl w:val="0"/>
                <w:numId w:val="30"/>
              </w:numPr>
              <w:spacing w:before="60" w:after="0"/>
              <w:rPr>
                <w:rFonts w:ascii="Arial" w:hAnsi="Arial" w:cs="Arial"/>
                <w:lang w:eastAsia="zh-CN"/>
              </w:rPr>
            </w:pPr>
            <w:r w:rsidRPr="00DE57FD">
              <w:rPr>
                <w:rFonts w:ascii="Arial" w:hAnsi="Arial" w:cs="Arial"/>
                <w:lang w:eastAsia="zh-CN"/>
              </w:rPr>
              <w:t xml:space="preserve">Update NOTE 33 </w:t>
            </w:r>
            <w:r w:rsidR="007A2F5C" w:rsidRPr="00DE57FD">
              <w:rPr>
                <w:rFonts w:ascii="Arial" w:hAnsi="Arial" w:cs="Arial"/>
                <w:lang w:eastAsia="zh-CN"/>
              </w:rPr>
              <w:t xml:space="preserve">and the corresponding description </w:t>
            </w:r>
            <w:r w:rsidRPr="00DE57FD">
              <w:rPr>
                <w:rFonts w:ascii="Arial" w:hAnsi="Arial" w:cs="Arial"/>
                <w:lang w:eastAsia="zh-CN"/>
              </w:rPr>
              <w:t xml:space="preserve">that the </w:t>
            </w:r>
            <w:r w:rsidR="006835FB" w:rsidRPr="00DE57FD">
              <w:rPr>
                <w:rFonts w:ascii="Arial" w:hAnsi="Arial" w:cs="Arial"/>
                <w:lang w:eastAsia="zh-CN"/>
              </w:rPr>
              <w:t>Transport Mode</w:t>
            </w:r>
            <w:r w:rsidR="0037197F" w:rsidRPr="00DE57FD">
              <w:rPr>
                <w:rFonts w:ascii="Arial" w:hAnsi="Arial" w:cs="Arial"/>
                <w:lang w:eastAsia="zh-CN"/>
              </w:rPr>
              <w:t xml:space="preserve"> </w:t>
            </w:r>
            <w:r w:rsidR="00C76362" w:rsidRPr="00DE57FD">
              <w:rPr>
                <w:rFonts w:ascii="Arial" w:hAnsi="Arial" w:cs="Arial"/>
                <w:lang w:eastAsia="zh-CN"/>
              </w:rPr>
              <w:t xml:space="preserve">shall be included when the new defined MPQUIC-IP/MPQUIC-UDP/MPQUIC-E </w:t>
            </w:r>
            <w:r w:rsidR="007A2F5C" w:rsidRPr="00DE57FD">
              <w:rPr>
                <w:rFonts w:ascii="Arial" w:hAnsi="Arial" w:cs="Arial"/>
                <w:lang w:eastAsia="zh-CN"/>
              </w:rPr>
              <w:t xml:space="preserve">functionalities are applied. </w:t>
            </w:r>
          </w:p>
          <w:p w14:paraId="7C081FB1" w14:textId="39940F88" w:rsidR="009D4C7C" w:rsidRPr="00B03A60" w:rsidRDefault="009D4C7C" w:rsidP="00952B1F">
            <w:pPr>
              <w:pStyle w:val="af6"/>
              <w:numPr>
                <w:ilvl w:val="0"/>
                <w:numId w:val="30"/>
              </w:numPr>
              <w:spacing w:before="60" w:after="0"/>
              <w:rPr>
                <w:rFonts w:ascii="Arial" w:hAnsi="Arial" w:cs="Arial"/>
                <w:highlight w:val="yellow"/>
                <w:lang w:eastAsia="zh-CN"/>
              </w:rPr>
            </w:pPr>
            <w:r>
              <w:rPr>
                <w:rFonts w:ascii="Arial" w:hAnsi="Arial" w:cs="Arial"/>
                <w:highlight w:val="yellow"/>
                <w:lang w:eastAsia="zh-CN"/>
              </w:rPr>
              <w:lastRenderedPageBreak/>
              <w:t>Add a NOTE to clarify that</w:t>
            </w:r>
            <w:r w:rsidRPr="00B03A60">
              <w:rPr>
                <w:rFonts w:ascii="Arial" w:hAnsi="Arial" w:cs="Arial"/>
                <w:highlight w:val="yellow"/>
                <w:lang w:eastAsia="zh-CN"/>
              </w:rPr>
              <w:t xml:space="preserve"> </w:t>
            </w:r>
            <w:r w:rsidR="006E50F9" w:rsidRPr="00B03A60">
              <w:rPr>
                <w:rFonts w:ascii="Arial" w:hAnsi="Arial" w:cs="Arial"/>
                <w:highlight w:val="yellow"/>
                <w:lang w:eastAsia="zh-CN"/>
              </w:rPr>
              <w:t>e</w:t>
            </w:r>
            <w:r w:rsidRPr="00B03A60">
              <w:rPr>
                <w:rFonts w:ascii="Arial" w:hAnsi="Arial" w:cs="Arial"/>
                <w:highlight w:val="yellow"/>
                <w:lang w:eastAsia="zh-CN"/>
              </w:rPr>
              <w:t>ither ATSSS-LL or MPQUIC-E steering functionality is enabled to all SDFs in the same Ethernet MA PDU session.</w:t>
            </w:r>
          </w:p>
          <w:p w14:paraId="21C2E019" w14:textId="45557F79" w:rsidR="00D02CE8" w:rsidRDefault="00D02CE8" w:rsidP="00952B1F">
            <w:pPr>
              <w:pStyle w:val="af6"/>
              <w:numPr>
                <w:ilvl w:val="0"/>
                <w:numId w:val="30"/>
              </w:numPr>
              <w:spacing w:before="60" w:after="0"/>
              <w:rPr>
                <w:rFonts w:ascii="Arial" w:hAnsi="Arial" w:cs="Arial"/>
                <w:highlight w:val="yellow"/>
                <w:lang w:eastAsia="zh-CN"/>
              </w:rPr>
            </w:pPr>
            <w:r w:rsidRPr="00B03A60">
              <w:rPr>
                <w:rFonts w:ascii="Arial" w:hAnsi="Arial" w:cs="Arial"/>
                <w:highlight w:val="yellow"/>
                <w:lang w:eastAsia="zh-CN"/>
              </w:rPr>
              <w:t>Add clarification on the steer</w:t>
            </w:r>
            <w:r w:rsidRPr="00E352C4">
              <w:rPr>
                <w:rFonts w:ascii="Arial" w:hAnsi="Arial" w:cs="Arial"/>
                <w:highlight w:val="yellow"/>
                <w:lang w:eastAsia="zh-CN"/>
              </w:rPr>
              <w:t xml:space="preserve">ing functionality for the match all traffic. </w:t>
            </w:r>
          </w:p>
          <w:p w14:paraId="31C656EC" w14:textId="3AD04F24" w:rsidR="00E352C4" w:rsidRPr="00E352C4" w:rsidRDefault="00E352C4" w:rsidP="00952B1F">
            <w:pPr>
              <w:pStyle w:val="af6"/>
              <w:numPr>
                <w:ilvl w:val="0"/>
                <w:numId w:val="30"/>
              </w:numPr>
              <w:spacing w:before="60" w:after="0"/>
              <w:rPr>
                <w:rFonts w:ascii="Arial" w:hAnsi="Arial" w:cs="Arial"/>
                <w:highlight w:val="yellow"/>
                <w:lang w:eastAsia="zh-CN"/>
              </w:rPr>
            </w:pPr>
            <w:r>
              <w:rPr>
                <w:rFonts w:ascii="Arial" w:hAnsi="Arial" w:cs="Arial"/>
                <w:highlight w:val="yellow"/>
                <w:lang w:eastAsia="zh-CN"/>
              </w:rPr>
              <w:t xml:space="preserve">Remove the </w:t>
            </w:r>
            <w:proofErr w:type="spellStart"/>
            <w:r>
              <w:rPr>
                <w:rFonts w:ascii="Arial" w:hAnsi="Arial" w:cs="Arial"/>
                <w:highlight w:val="yellow"/>
                <w:lang w:eastAsia="zh-CN"/>
              </w:rPr>
              <w:t>ENs.</w:t>
            </w:r>
            <w:proofErr w:type="spellEnd"/>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40"/>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 xml:space="preserve">The Steering Functionality that is used for the detected SDF, </w:t>
      </w:r>
      <w:proofErr w:type="gramStart"/>
      <w:r w:rsidRPr="003D4ABF">
        <w:t>e.g.</w:t>
      </w:r>
      <w:proofErr w:type="gramEnd"/>
      <w:r w:rsidRPr="003D4ABF">
        <w:t xml:space="preserve"> the MPTCP functionality or the ATSSS-LL functionality</w:t>
      </w:r>
      <w:r>
        <w:t xml:space="preserve"> or the MPQUIC</w:t>
      </w:r>
      <w:ins w:id="19"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w:t>
      </w:r>
      <w:proofErr w:type="gramStart"/>
      <w:r w:rsidRPr="003D4ABF">
        <w:t>e.g.</w:t>
      </w:r>
      <w:proofErr w:type="gramEnd"/>
      <w:r w:rsidRPr="003D4ABF">
        <w:t xml:space="preserve">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w:t>
      </w:r>
      <w:proofErr w:type="gramStart"/>
      <w:r w:rsidRPr="003D4ABF">
        <w:t>Non-IP</w:t>
      </w:r>
      <w:proofErr w:type="gramEnd"/>
      <w:r w:rsidRPr="003D4ABF">
        <w:t xml:space="preserve">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For the Load-Balancing steering mode with fixed split percentages (</w:t>
      </w:r>
      <w:proofErr w:type="gramStart"/>
      <w:r w:rsidRPr="003D4ABF">
        <w:t>i.e.</w:t>
      </w:r>
      <w:proofErr w:type="gramEnd"/>
      <w:r w:rsidRPr="003D4ABF">
        <w:t xml:space="preserv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 xml:space="preserve">threshold value for the </w:t>
      </w:r>
      <w:proofErr w:type="gramStart"/>
      <w:r w:rsidRPr="003D4ABF">
        <w:t>Round Trip</w:t>
      </w:r>
      <w:proofErr w:type="gramEnd"/>
      <w:r w:rsidRPr="003D4ABF">
        <w:t xml:space="preserve"> Time (RTT) and/or one threshold value for the Packet Loss Rate (PLR) may be included in a PCC Rule.</w:t>
      </w:r>
      <w:r>
        <w:t xml:space="preserve"> For the Redundant steering mode, either one threshold value for the </w:t>
      </w:r>
      <w:proofErr w:type="gramStart"/>
      <w:r>
        <w:t>Round Trip</w:t>
      </w:r>
      <w:proofErr w:type="gramEnd"/>
      <w:r>
        <w:t xml:space="preserve">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w:t>
      </w:r>
      <w:proofErr w:type="gramStart"/>
      <w:r w:rsidRPr="003D4ABF">
        <w:t>i.e.</w:t>
      </w:r>
      <w:proofErr w:type="gramEnd"/>
      <w:r w:rsidRPr="003D4ABF">
        <w:t xml:space="preserv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 xml:space="preserve">The </w:t>
      </w:r>
      <w:proofErr w:type="gramStart"/>
      <w:r w:rsidRPr="003D4ABF">
        <w:t>Round Trip</w:t>
      </w:r>
      <w:proofErr w:type="gramEnd"/>
      <w:r w:rsidRPr="003D4ABF">
        <w:t xml:space="preserve">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w:t>
      </w:r>
      <w:proofErr w:type="gramStart"/>
      <w:r w:rsidRPr="003D4ABF">
        <w:t>e.g.</w:t>
      </w:r>
      <w:proofErr w:type="gramEnd"/>
      <w:r w:rsidRPr="003D4ABF">
        <w:t xml:space="preserve">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20" w:author="Huawei" w:date="2024-07-26T17:15:00Z"/>
        </w:rPr>
      </w:pPr>
      <w:r>
        <w:t>The Transport Mode may be included in a PCC rule that is used for the detected SDF only when the Steering functionality is the MPQUIC</w:t>
      </w:r>
      <w:ins w:id="21" w:author="Huawei - 0822" w:date="2024-08-22T17:24:00Z">
        <w:r w:rsidR="00A942D8">
          <w:t>-</w:t>
        </w:r>
      </w:ins>
      <w:ins w:id="22" w:author="Huawei - 0822" w:date="2024-08-22T17:25:00Z">
        <w:r w:rsidR="00A942D8">
          <w:t>UDP functionality or MPQUIC-IP functionality or MPQUIC-E</w:t>
        </w:r>
      </w:ins>
      <w:r>
        <w:t xml:space="preserve"> </w:t>
      </w:r>
      <w:proofErr w:type="spellStart"/>
      <w:r>
        <w:t>functionality.</w:t>
      </w:r>
    </w:p>
    <w:p w14:paraId="6A63E571" w14:textId="198DD773" w:rsidR="00E635E6" w:rsidRDefault="00E635E6" w:rsidP="00E334C4">
      <w:pPr>
        <w:pStyle w:val="NO"/>
        <w:rPr>
          <w:ins w:id="23" w:author="Huawei" w:date="2024-08-09T23:42:00Z"/>
        </w:rPr>
      </w:pPr>
      <w:ins w:id="24" w:author="Huawei" w:date="2024-08-09T23:40:00Z">
        <w:r>
          <w:t>NOTE</w:t>
        </w:r>
        <w:proofErr w:type="spellEnd"/>
        <w:r>
          <w:t xml:space="preserve"> X: </w:t>
        </w:r>
      </w:ins>
      <w:ins w:id="25" w:author="Ericsson User6" w:date="2024-10-17T19:10:00Z">
        <w:r w:rsidR="00A266FB">
          <w:tab/>
        </w:r>
      </w:ins>
      <w:ins w:id="26" w:author="Huawei" w:date="2024-08-09T23:40:00Z">
        <w:r>
          <w:t>The MPQUIC-UDP</w:t>
        </w:r>
      </w:ins>
      <w:ins w:id="27" w:author="Huawei - 0822" w:date="2024-08-22T17:25:00Z">
        <w:r w:rsidR="00A942D8">
          <w:t xml:space="preserve"> functionality</w:t>
        </w:r>
      </w:ins>
      <w:ins w:id="28" w:author="Huawei" w:date="2024-08-09T23:41:00Z">
        <w:r>
          <w:t xml:space="preserve">, MPQUIC-IP </w:t>
        </w:r>
      </w:ins>
      <w:ins w:id="29" w:author="Huawei - 0822" w:date="2024-08-22T17:25:00Z">
        <w:r w:rsidR="00A942D8">
          <w:t xml:space="preserve">functionality </w:t>
        </w:r>
      </w:ins>
      <w:ins w:id="30" w:author="Huawei" w:date="2024-08-09T23:41:00Z">
        <w:r>
          <w:t>and MPTCP</w:t>
        </w:r>
      </w:ins>
      <w:ins w:id="31" w:author="Huawei" w:date="2024-08-09T23:42:00Z">
        <w:r>
          <w:t xml:space="preserve"> functionalit</w:t>
        </w:r>
      </w:ins>
      <w:ins w:id="32" w:author="Huawei - 0822" w:date="2024-08-22T17:26:00Z">
        <w:r w:rsidR="00A942D8">
          <w:t>y</w:t>
        </w:r>
      </w:ins>
      <w:ins w:id="33" w:author="Huawei" w:date="2024-08-09T23:42:00Z">
        <w:r>
          <w:t xml:space="preserve"> are only applied for IP MA PDU Session. </w:t>
        </w:r>
      </w:ins>
    </w:p>
    <w:p w14:paraId="358B6362" w14:textId="5594C42D" w:rsidR="00E635E6" w:rsidRDefault="00E635E6" w:rsidP="00A266FB">
      <w:pPr>
        <w:pStyle w:val="NO"/>
        <w:rPr>
          <w:ins w:id="34" w:author="Huawei" w:date="2024-10-31T16:04:00Z"/>
        </w:rPr>
      </w:pPr>
      <w:ins w:id="35" w:author="Huawei" w:date="2024-08-09T23:42:00Z">
        <w:r>
          <w:t xml:space="preserve">NOTE Y: The MPQUIC-E steering functionality is only applied for Ethernet MA PDU Session. </w:t>
        </w:r>
      </w:ins>
    </w:p>
    <w:p w14:paraId="4736D314" w14:textId="4F2CB8F3" w:rsidR="00B44CE3" w:rsidRDefault="00B44CE3" w:rsidP="00A266FB">
      <w:pPr>
        <w:pStyle w:val="NO"/>
        <w:rPr>
          <w:lang w:eastAsia="zh-CN"/>
        </w:rPr>
      </w:pPr>
      <w:ins w:id="36" w:author="Huawei" w:date="2024-10-31T16:04:00Z">
        <w:r w:rsidRPr="00972AA6">
          <w:rPr>
            <w:rFonts w:hint="eastAsia"/>
            <w:highlight w:val="yellow"/>
            <w:lang w:eastAsia="zh-CN"/>
          </w:rPr>
          <w:t>N</w:t>
        </w:r>
        <w:r w:rsidRPr="00972AA6">
          <w:rPr>
            <w:highlight w:val="yellow"/>
            <w:lang w:eastAsia="zh-CN"/>
          </w:rPr>
          <w:t>OTE Z:</w:t>
        </w:r>
        <w:r w:rsidRPr="00972AA6">
          <w:rPr>
            <w:highlight w:val="yellow"/>
            <w:lang w:eastAsia="zh-CN"/>
          </w:rPr>
          <w:tab/>
          <w:t>Either ATSSS-LL or MPQUIC-E steering functionality is enabled to all SDFs in the same Ethernet MA PDU session.</w:t>
        </w:r>
      </w:ins>
    </w:p>
    <w:p w14:paraId="47C464D1" w14:textId="4B013C2B" w:rsidR="006D2F7E" w:rsidRDefault="006D2F7E" w:rsidP="006D2F7E">
      <w:r w:rsidRPr="003D4ABF">
        <w:t xml:space="preserve">If the MA PDU Session is </w:t>
      </w:r>
      <w:bookmarkStart w:id="37" w:name="_Hlk172961554"/>
      <w:r w:rsidRPr="003D4ABF">
        <w:t xml:space="preserve">capable of </w:t>
      </w:r>
      <w:r w:rsidRPr="00DF7AD0">
        <w:t>supporting one of the following:</w:t>
      </w:r>
    </w:p>
    <w:bookmarkEnd w:id="37"/>
    <w:p w14:paraId="545C7AD2" w14:textId="77777777" w:rsidR="006D2F7E" w:rsidRDefault="006D2F7E" w:rsidP="006D2F7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downlink and MPTCP and ATSSS-LL with Active-Standby in the uplink</w:t>
      </w:r>
      <w:r>
        <w:t>;</w:t>
      </w:r>
    </w:p>
    <w:p w14:paraId="1A991DCC" w14:textId="2A7E9FF4" w:rsidR="00FD045E" w:rsidRDefault="006D2F7E" w:rsidP="00E635E6">
      <w:pPr>
        <w:pStyle w:val="B1"/>
        <w:rPr>
          <w:ins w:id="38" w:author="Huawei1" w:date="2024-07-29T15:35:00Z"/>
        </w:rPr>
      </w:pPr>
      <w:r>
        <w:t>-</w:t>
      </w:r>
      <w:r>
        <w:tab/>
        <w:t>MPQUIC</w:t>
      </w:r>
      <w:ins w:id="39" w:author="Huawei" w:date="2024-08-09T23:46:00Z">
        <w:r w:rsidR="00E635E6">
          <w:t>-UDP</w:t>
        </w:r>
      </w:ins>
      <w:ins w:id="40" w:author="Huawei - 0822" w:date="2024-08-22T17:27:00Z">
        <w:r w:rsidR="008B2560">
          <w:t xml:space="preserve"> </w:t>
        </w:r>
      </w:ins>
      <w:ins w:id="41" w:author="Huawei - SA2#166" w:date="2024-10-25T17:15:00Z">
        <w:r w:rsidR="000B7A50" w:rsidRPr="00C8244C">
          <w:rPr>
            <w:highlight w:val="yellow"/>
          </w:rPr>
          <w:t>and/or MPQUIC-IP</w:t>
        </w:r>
        <w:r w:rsidR="000B7A50">
          <w:t xml:space="preserve"> </w:t>
        </w:r>
      </w:ins>
      <w:r>
        <w:t>and ATSSS-LL with any Steering Mode (</w:t>
      </w:r>
      <w:proofErr w:type="gramStart"/>
      <w:r>
        <w:t>i.e.</w:t>
      </w:r>
      <w:proofErr w:type="gramEnd"/>
      <w:r>
        <w:t xml:space="preserve"> any Steering Mode allowed for ATSSS-LL) in the downlink and MPQUIC</w:t>
      </w:r>
      <w:ins w:id="42" w:author="Huawei" w:date="2024-08-09T23:47:00Z">
        <w:r w:rsidR="00E635E6">
          <w:t>-</w:t>
        </w:r>
      </w:ins>
      <w:ins w:id="43" w:author="Huawei - 0822" w:date="2024-08-22T17:27:00Z">
        <w:r w:rsidR="000E5648">
          <w:t xml:space="preserve">UDP </w:t>
        </w:r>
      </w:ins>
      <w:ins w:id="44" w:author="Huawei - SA2#166" w:date="2024-10-25T17:15:00Z">
        <w:r w:rsidR="000B7A50" w:rsidRPr="00C8244C">
          <w:rPr>
            <w:highlight w:val="yellow"/>
          </w:rPr>
          <w:t>and/or MPQUIC-IP</w:t>
        </w:r>
        <w:r w:rsidR="000B7A50">
          <w:t xml:space="preserve"> </w:t>
        </w:r>
      </w:ins>
      <w:r>
        <w:t>and ATSSS-LL with Active-Standby in the uplink;</w:t>
      </w:r>
    </w:p>
    <w:p w14:paraId="42FCFDA9" w14:textId="00EAD595" w:rsidR="00D7220E" w:rsidRDefault="006D2F7E" w:rsidP="006204EE">
      <w:pPr>
        <w:pStyle w:val="B1"/>
        <w:rPr>
          <w:ins w:id="45" w:author="Huawei - SA2#166" w:date="2024-10-25T17:16:00Z"/>
        </w:rPr>
      </w:pPr>
      <w:r>
        <w:t>-</w:t>
      </w:r>
      <w:r>
        <w:tab/>
        <w:t>MPTCP, MPQUIC</w:t>
      </w:r>
      <w:del w:id="46" w:author="Huawei" w:date="2024-07-02T09:17:00Z">
        <w:r w:rsidDel="00CE3448">
          <w:delText xml:space="preserve"> </w:delText>
        </w:r>
      </w:del>
      <w:ins w:id="47" w:author="Huawei" w:date="2024-08-09T23:48:00Z">
        <w:r w:rsidR="00E635E6">
          <w:t>UDP</w:t>
        </w:r>
      </w:ins>
      <w:ins w:id="48" w:author="Huawei - 0822" w:date="2024-08-22T17:27:00Z">
        <w:r w:rsidR="00CD2F4B">
          <w:t xml:space="preserve"> </w:t>
        </w:r>
      </w:ins>
      <w:ins w:id="49" w:author="Huawei - SA2#166" w:date="2024-10-25T17:15:00Z">
        <w:r w:rsidR="000B7A50" w:rsidRPr="00C8244C">
          <w:rPr>
            <w:highlight w:val="yellow"/>
          </w:rPr>
          <w:t>and/or MPQUIC-IP</w:t>
        </w:r>
        <w:r w:rsidR="000B7A50">
          <w:t xml:space="preserve"> </w:t>
        </w:r>
      </w:ins>
      <w:r>
        <w:t>and ATSSS-LL with any Steering Mode (</w:t>
      </w:r>
      <w:proofErr w:type="gramStart"/>
      <w:r>
        <w:t>i.e.</w:t>
      </w:r>
      <w:proofErr w:type="gramEnd"/>
      <w:r>
        <w:t xml:space="preserve"> any Steering Mode allowed for ATSSS-LL) in the downlink and MPTCP, MPQUIC</w:t>
      </w:r>
      <w:ins w:id="50" w:author="Huawei" w:date="2024-08-09T23:50:00Z">
        <w:r w:rsidR="00C33EF2">
          <w:t>-</w:t>
        </w:r>
      </w:ins>
      <w:ins w:id="51" w:author="Huawei" w:date="2024-08-09T23:48:00Z">
        <w:r w:rsidR="00C33EF2">
          <w:t>UDP</w:t>
        </w:r>
      </w:ins>
      <w:ins w:id="52" w:author="Huawei - 0822" w:date="2024-08-22T17:28:00Z">
        <w:r w:rsidR="0033115F">
          <w:t xml:space="preserve"> </w:t>
        </w:r>
      </w:ins>
      <w:r>
        <w:t>and ATSSS-LL with Active-Standby in the uplink</w:t>
      </w:r>
      <w:ins w:id="53" w:author="Huawei" w:date="2024-07-26T17:53:00Z">
        <w:r w:rsidR="003F7C48">
          <w:t>;</w:t>
        </w:r>
      </w:ins>
      <w:del w:id="54" w:author="Huawei" w:date="2024-07-26T17:53:00Z">
        <w:r w:rsidDel="003F7C48">
          <w:delText>,</w:delText>
        </w:r>
      </w:del>
    </w:p>
    <w:p w14:paraId="424409D1" w14:textId="21733A61" w:rsidR="006632D6" w:rsidRPr="00C8244C" w:rsidDel="0045563D" w:rsidRDefault="00E051E3" w:rsidP="006632D6">
      <w:pPr>
        <w:pStyle w:val="EditorsNote"/>
        <w:rPr>
          <w:ins w:id="55" w:author="Huawei - 1017" w:date="2024-10-17T19:09:00Z"/>
          <w:del w:id="56" w:author="Huawei - SA2#166" w:date="2024-10-25T17:44:00Z"/>
          <w:highlight w:val="yellow"/>
          <w:lang w:eastAsia="zh-CN"/>
        </w:rPr>
      </w:pPr>
      <w:ins w:id="57" w:author="Huawei - 0821" w:date="2024-08-21T16:54:00Z">
        <w:del w:id="58" w:author="Huawei - SA2#166" w:date="2024-10-25T17:44:00Z">
          <w:r w:rsidRPr="00C8244C" w:rsidDel="0045563D">
            <w:rPr>
              <w:rFonts w:hint="eastAsia"/>
              <w:highlight w:val="yellow"/>
              <w:lang w:eastAsia="zh-CN"/>
            </w:rPr>
            <w:delText>E</w:delText>
          </w:r>
          <w:r w:rsidRPr="00C8244C" w:rsidDel="0045563D">
            <w:rPr>
              <w:highlight w:val="yellow"/>
              <w:lang w:eastAsia="zh-CN"/>
            </w:rPr>
            <w:delText>ditor’s</w:delText>
          </w:r>
        </w:del>
      </w:ins>
      <w:ins w:id="59" w:author="Huawei - 0821" w:date="2024-08-21T16:55:00Z">
        <w:del w:id="60" w:author="Huawei - SA2#166" w:date="2024-10-25T17:44:00Z">
          <w:r w:rsidRPr="00C8244C" w:rsidDel="0045563D">
            <w:rPr>
              <w:highlight w:val="yellow"/>
              <w:lang w:eastAsia="zh-CN"/>
            </w:rPr>
            <w:delText xml:space="preserve"> </w:delText>
          </w:r>
        </w:del>
      </w:ins>
      <w:ins w:id="61" w:author="Huawei - 0821" w:date="2024-08-21T16:57:00Z">
        <w:del w:id="62" w:author="Huawei - SA2#166" w:date="2024-10-25T17:44:00Z">
          <w:r w:rsidRPr="00C8244C" w:rsidDel="0045563D">
            <w:rPr>
              <w:highlight w:val="yellow"/>
              <w:lang w:eastAsia="zh-CN"/>
            </w:rPr>
            <w:delText>N</w:delText>
          </w:r>
        </w:del>
      </w:ins>
      <w:ins w:id="63" w:author="Huawei - 0821" w:date="2024-08-21T16:55:00Z">
        <w:del w:id="64" w:author="Huawei - SA2#166" w:date="2024-10-25T17:44:00Z">
          <w:r w:rsidRPr="00C8244C" w:rsidDel="0045563D">
            <w:rPr>
              <w:highlight w:val="yellow"/>
              <w:lang w:eastAsia="zh-CN"/>
            </w:rPr>
            <w:delText>ote:</w:delText>
          </w:r>
          <w:r w:rsidRPr="00C8244C" w:rsidDel="0045563D">
            <w:rPr>
              <w:highlight w:val="yellow"/>
              <w:lang w:eastAsia="zh-CN"/>
            </w:rPr>
            <w:tab/>
          </w:r>
        </w:del>
      </w:ins>
      <w:ins w:id="65" w:author="Huawei - 1017" w:date="2024-10-17T16:49:00Z">
        <w:del w:id="66" w:author="Huawei - SA2#166" w:date="2024-10-25T17:44:00Z">
          <w:r w:rsidR="002C1C17" w:rsidRPr="00C8244C" w:rsidDel="0045563D">
            <w:rPr>
              <w:highlight w:val="yellow"/>
              <w:lang w:eastAsia="zh-CN"/>
            </w:rPr>
            <w:delText xml:space="preserve">The text in this clause regarding ATSSS capabilities </w:delText>
          </w:r>
        </w:del>
      </w:ins>
      <w:ins w:id="67" w:author="Huawei - 0821" w:date="2024-08-21T17:04:00Z">
        <w:del w:id="68" w:author="Huawei - SA2#166" w:date="2024-10-25T17:44:00Z">
          <w:r w:rsidRPr="00C8244C" w:rsidDel="0045563D">
            <w:rPr>
              <w:highlight w:val="yellow"/>
              <w:lang w:eastAsia="zh-CN"/>
            </w:rPr>
            <w:delText xml:space="preserve">of the MA PDU session </w:delText>
          </w:r>
        </w:del>
      </w:ins>
      <w:ins w:id="69" w:author="Huawei - 0821" w:date="2024-08-21T17:11:00Z">
        <w:del w:id="70" w:author="Huawei - SA2#166" w:date="2024-10-25T17:44:00Z">
          <w:r w:rsidR="008F0FD7" w:rsidRPr="00C8244C" w:rsidDel="0045563D">
            <w:rPr>
              <w:highlight w:val="yellow"/>
              <w:lang w:eastAsia="zh-CN"/>
            </w:rPr>
            <w:delText xml:space="preserve">is FFS and it </w:delText>
          </w:r>
        </w:del>
      </w:ins>
      <w:ins w:id="71" w:author="Huawei - 0821" w:date="2024-08-21T17:05:00Z">
        <w:del w:id="72" w:author="Huawei - SA2#166" w:date="2024-10-25T17:44:00Z">
          <w:r w:rsidRPr="00C8244C" w:rsidDel="0045563D">
            <w:rPr>
              <w:highlight w:val="yellow"/>
              <w:lang w:eastAsia="zh-CN"/>
            </w:rPr>
            <w:delText>may</w:delText>
          </w:r>
        </w:del>
      </w:ins>
      <w:ins w:id="73" w:author="Huawei - 0821" w:date="2024-08-21T17:04:00Z">
        <w:del w:id="74" w:author="Huawei - SA2#166" w:date="2024-10-25T17:44:00Z">
          <w:r w:rsidRPr="00C8244C" w:rsidDel="0045563D">
            <w:rPr>
              <w:highlight w:val="yellow"/>
              <w:lang w:eastAsia="zh-CN"/>
            </w:rPr>
            <w:delText xml:space="preserve"> be</w:delText>
          </w:r>
        </w:del>
      </w:ins>
      <w:ins w:id="75" w:author="Huawei - 0821" w:date="2024-08-21T17:05:00Z">
        <w:del w:id="76" w:author="Huawei - SA2#166" w:date="2024-10-25T17:44:00Z">
          <w:r w:rsidRPr="00C8244C" w:rsidDel="0045563D">
            <w:rPr>
              <w:highlight w:val="yellow"/>
              <w:lang w:eastAsia="zh-CN"/>
            </w:rPr>
            <w:delText xml:space="preserve"> updated </w:delText>
          </w:r>
        </w:del>
      </w:ins>
      <w:ins w:id="77" w:author="Huawei - 0821" w:date="2024-08-21T17:10:00Z">
        <w:del w:id="78" w:author="Huawei - SA2#166" w:date="2024-10-25T17:44:00Z">
          <w:r w:rsidR="008F0FD7" w:rsidRPr="00C8244C" w:rsidDel="0045563D">
            <w:rPr>
              <w:highlight w:val="yellow"/>
              <w:lang w:eastAsia="zh-CN"/>
            </w:rPr>
            <w:delText>once</w:delText>
          </w:r>
        </w:del>
      </w:ins>
      <w:ins w:id="79" w:author="Huawei - 0821" w:date="2024-08-21T17:08:00Z">
        <w:del w:id="80" w:author="Huawei - SA2#166" w:date="2024-10-25T17:44:00Z">
          <w:r w:rsidRPr="00C8244C" w:rsidDel="0045563D">
            <w:rPr>
              <w:highlight w:val="yellow"/>
              <w:lang w:eastAsia="zh-CN"/>
            </w:rPr>
            <w:delText xml:space="preserve"> TS 23.501 [2]</w:delText>
          </w:r>
        </w:del>
      </w:ins>
      <w:ins w:id="81" w:author="Huawei - 0821" w:date="2024-08-21T17:10:00Z">
        <w:del w:id="82" w:author="Huawei - SA2#166" w:date="2024-10-25T17:44:00Z">
          <w:r w:rsidR="008F0FD7" w:rsidRPr="00C8244C" w:rsidDel="0045563D">
            <w:rPr>
              <w:highlight w:val="yellow"/>
              <w:lang w:eastAsia="zh-CN"/>
            </w:rPr>
            <w:delText xml:space="preserve"> has specified</w:delText>
          </w:r>
        </w:del>
      </w:ins>
      <w:ins w:id="83" w:author="Huawei - 0821" w:date="2024-08-21T17:23:00Z">
        <w:del w:id="84" w:author="Huawei - SA2#166" w:date="2024-10-25T17:44:00Z">
          <w:r w:rsidR="001D6012" w:rsidRPr="00C8244C" w:rsidDel="0045563D">
            <w:rPr>
              <w:highlight w:val="yellow"/>
              <w:lang w:eastAsia="zh-CN"/>
            </w:rPr>
            <w:delText xml:space="preserve"> it</w:delText>
          </w:r>
        </w:del>
      </w:ins>
      <w:ins w:id="85" w:author="Huawei - 0821" w:date="2024-08-21T17:08:00Z">
        <w:del w:id="86" w:author="Huawei - SA2#166" w:date="2024-10-25T17:44:00Z">
          <w:r w:rsidRPr="00C8244C" w:rsidDel="0045563D">
            <w:rPr>
              <w:highlight w:val="yellow"/>
              <w:lang w:eastAsia="zh-CN"/>
            </w:rPr>
            <w:delText>.</w:delText>
          </w:r>
        </w:del>
      </w:ins>
    </w:p>
    <w:p w14:paraId="452A82CE" w14:textId="4767102F" w:rsidR="00D710D8" w:rsidRPr="00C8244C" w:rsidDel="0045563D" w:rsidRDefault="00D710D8" w:rsidP="006632D6">
      <w:pPr>
        <w:pStyle w:val="EditorsNote"/>
        <w:rPr>
          <w:ins w:id="87" w:author="Huawei - 0822" w:date="2024-08-23T09:05:00Z"/>
          <w:del w:id="88" w:author="Huawei - SA2#166" w:date="2024-10-25T17:44:00Z"/>
          <w:highlight w:val="yellow"/>
          <w:lang w:eastAsia="zh-CN"/>
        </w:rPr>
      </w:pPr>
      <w:ins w:id="89" w:author="Huawei - 1017" w:date="2024-10-17T19:09:00Z">
        <w:del w:id="90" w:author="Huawei - SA2#166" w:date="2024-10-25T17:44:00Z">
          <w:r w:rsidRPr="00C8244C" w:rsidDel="0045563D">
            <w:rPr>
              <w:highlight w:val="yellow"/>
            </w:rPr>
            <w:lastRenderedPageBreak/>
            <w:delText>Editor's Note:</w:delText>
          </w:r>
          <w:r w:rsidR="00E14453" w:rsidRPr="00C8244C" w:rsidDel="0045563D">
            <w:rPr>
              <w:highlight w:val="yellow"/>
            </w:rPr>
            <w:tab/>
          </w:r>
          <w:r w:rsidR="00E14453" w:rsidRPr="00C8244C" w:rsidDel="0045563D">
            <w:rPr>
              <w:highlight w:val="yellow"/>
            </w:rPr>
            <w:tab/>
            <w:delText>W</w:delText>
          </w:r>
          <w:r w:rsidRPr="00C8244C" w:rsidDel="0045563D">
            <w:rPr>
              <w:highlight w:val="yellow"/>
            </w:rPr>
            <w:delText>hen MPQUIC-IP is activated to MA PDU Session, whether the Steering Functionality set to ATSSS-LL in the "match all" SDF template is FFS.</w:delText>
          </w:r>
        </w:del>
      </w:ins>
    </w:p>
    <w:p w14:paraId="2F4ED8C2" w14:textId="13682A5B" w:rsidR="006632D6" w:rsidRPr="006632D6" w:rsidDel="0045563D" w:rsidRDefault="006632D6" w:rsidP="006632D6">
      <w:pPr>
        <w:pStyle w:val="EditorsNote"/>
        <w:rPr>
          <w:ins w:id="91" w:author="Huawei" w:date="2024-07-26T17:53:00Z"/>
          <w:del w:id="92" w:author="Huawei - SA2#166" w:date="2024-10-25T17:44:00Z"/>
          <w:lang w:eastAsia="zh-CN"/>
        </w:rPr>
      </w:pPr>
      <w:ins w:id="93" w:author="Huawei - 0822" w:date="2024-08-23T09:05:00Z">
        <w:del w:id="94" w:author="Huawei - SA2#166" w:date="2024-10-25T17:44:00Z">
          <w:r w:rsidRPr="00C8244C" w:rsidDel="0045563D">
            <w:rPr>
              <w:rFonts w:hint="eastAsia"/>
              <w:highlight w:val="yellow"/>
              <w:lang w:eastAsia="zh-CN"/>
            </w:rPr>
            <w:delText>E</w:delText>
          </w:r>
          <w:r w:rsidRPr="00C8244C" w:rsidDel="0045563D">
            <w:rPr>
              <w:highlight w:val="yellow"/>
              <w:lang w:eastAsia="zh-CN"/>
            </w:rPr>
            <w:delText>ditor’s Note:</w:delText>
          </w:r>
          <w:r w:rsidRPr="00C8244C" w:rsidDel="0045563D">
            <w:rPr>
              <w:highlight w:val="yellow"/>
              <w:lang w:eastAsia="zh-CN"/>
            </w:rPr>
            <w:tab/>
            <w:delText>Impacts on PDU</w:delText>
          </w:r>
        </w:del>
      </w:ins>
      <w:ins w:id="95" w:author="Huawei - 0822" w:date="2024-08-23T09:06:00Z">
        <w:del w:id="96" w:author="Huawei - SA2#166" w:date="2024-10-25T17:44:00Z">
          <w:r w:rsidRPr="00C8244C" w:rsidDel="0045563D">
            <w:rPr>
              <w:highlight w:val="yellow"/>
              <w:lang w:eastAsia="zh-CN"/>
            </w:rPr>
            <w:delText xml:space="preserve"> </w:delText>
          </w:r>
        </w:del>
      </w:ins>
      <w:ins w:id="97" w:author="Huawei - 0822" w:date="2024-08-23T09:05:00Z">
        <w:del w:id="98" w:author="Huawei - SA2#166" w:date="2024-10-25T17:44:00Z">
          <w:r w:rsidRPr="00C8244C" w:rsidDel="0045563D">
            <w:rPr>
              <w:highlight w:val="yellow"/>
              <w:lang w:eastAsia="zh-CN"/>
            </w:rPr>
            <w:delText>Session</w:delText>
          </w:r>
        </w:del>
      </w:ins>
      <w:ins w:id="99" w:author="Huawei - 0822" w:date="2024-08-23T09:06:00Z">
        <w:del w:id="100" w:author="Huawei - SA2#166" w:date="2024-10-25T17:44:00Z">
          <w:r w:rsidRPr="00C8244C" w:rsidDel="0045563D">
            <w:rPr>
              <w:highlight w:val="yellow"/>
              <w:lang w:eastAsia="zh-CN"/>
            </w:rPr>
            <w:delText xml:space="preserve"> related</w:delText>
          </w:r>
        </w:del>
      </w:ins>
      <w:ins w:id="101" w:author="Huawei - 0822" w:date="2024-08-23T09:05:00Z">
        <w:del w:id="102" w:author="Huawei - SA2#166" w:date="2024-10-25T17:44:00Z">
          <w:r w:rsidRPr="00C8244C" w:rsidDel="0045563D">
            <w:rPr>
              <w:highlight w:val="yellow"/>
              <w:lang w:eastAsia="zh-CN"/>
            </w:rPr>
            <w:delText xml:space="preserve"> policy </w:delText>
          </w:r>
        </w:del>
      </w:ins>
      <w:ins w:id="103" w:author="Huawei - 0822" w:date="2024-08-23T09:06:00Z">
        <w:del w:id="104" w:author="Huawei - SA2#166" w:date="2024-10-25T17:44:00Z">
          <w:r w:rsidRPr="00C8244C" w:rsidDel="0045563D">
            <w:rPr>
              <w:highlight w:val="yellow"/>
              <w:lang w:eastAsia="zh-CN"/>
            </w:rPr>
            <w:delText xml:space="preserve">information </w:delText>
          </w:r>
        </w:del>
      </w:ins>
      <w:ins w:id="105" w:author="Huawei - 0822" w:date="2024-08-23T09:05:00Z">
        <w:del w:id="106" w:author="Huawei - SA2#166" w:date="2024-10-25T17:44:00Z">
          <w:r w:rsidRPr="00C8244C" w:rsidDel="0045563D">
            <w:rPr>
              <w:highlight w:val="yellow"/>
              <w:lang w:eastAsia="zh-CN"/>
            </w:rPr>
            <w:delText>provided by PCF</w:delText>
          </w:r>
        </w:del>
      </w:ins>
      <w:ins w:id="107" w:author="Huawei - 0822" w:date="2024-08-23T09:06:00Z">
        <w:del w:id="108" w:author="Huawei - SA2#166" w:date="2024-10-25T17:44:00Z">
          <w:r w:rsidRPr="00C8244C" w:rsidDel="0045563D">
            <w:rPr>
              <w:highlight w:val="yellow"/>
              <w:lang w:eastAsia="zh-CN"/>
            </w:rPr>
            <w:delText xml:space="preserve"> to SMF</w:delText>
          </w:r>
        </w:del>
      </w:ins>
      <w:ins w:id="109" w:author="Huawei - 0822" w:date="2024-08-23T09:10:00Z">
        <w:del w:id="110" w:author="Huawei - SA2#166" w:date="2024-10-25T17:44:00Z">
          <w:r w:rsidR="00AC0448" w:rsidRPr="00C8244C" w:rsidDel="0045563D">
            <w:rPr>
              <w:highlight w:val="yellow"/>
              <w:lang w:eastAsia="zh-CN"/>
            </w:rPr>
            <w:delText xml:space="preserve"> for handling MA PDU Session type of Ethernet</w:delText>
          </w:r>
        </w:del>
      </w:ins>
      <w:ins w:id="111" w:author="Huawei - 0822" w:date="2024-08-23T09:05:00Z">
        <w:del w:id="112" w:author="Huawei - SA2#166" w:date="2024-10-25T17:44:00Z">
          <w:r w:rsidRPr="00C8244C" w:rsidDel="0045563D">
            <w:rPr>
              <w:highlight w:val="yellow"/>
              <w:lang w:eastAsia="zh-CN"/>
            </w:rPr>
            <w:delText xml:space="preserve"> are FFS</w:delText>
          </w:r>
        </w:del>
      </w:ins>
      <w:ins w:id="113" w:author="Huawei - 0822" w:date="2024-08-23T09:06:00Z">
        <w:del w:id="114" w:author="Huawei - SA2#166" w:date="2024-10-25T17:44:00Z">
          <w:r w:rsidRPr="00C8244C" w:rsidDel="0045563D">
            <w:rPr>
              <w:highlight w:val="yellow"/>
              <w:lang w:eastAsia="zh-CN"/>
            </w:rPr>
            <w:delText>.</w:delText>
          </w:r>
        </w:del>
      </w:ins>
    </w:p>
    <w:p w14:paraId="64AC2D1E"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w:t>
      </w:r>
      <w:proofErr w:type="gramStart"/>
      <w:r>
        <w:t>i.e.</w:t>
      </w:r>
      <w:proofErr w:type="gramEnd"/>
      <w:r>
        <w:t xml:space="preserv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67750775" w:rsidR="006D2F7E" w:rsidRDefault="006D2F7E" w:rsidP="006D2F7E">
      <w:pPr>
        <w:pStyle w:val="B1"/>
        <w:rPr>
          <w:ins w:id="115" w:author="Huawei" w:date="2024-07-27T09:00:00Z"/>
        </w:rPr>
      </w:pPr>
      <w:r>
        <w:t>-</w:t>
      </w:r>
      <w:r>
        <w:tab/>
        <w:t>MPQUIC</w:t>
      </w:r>
      <w:ins w:id="116" w:author="Huawei" w:date="2024-08-09T23:49:00Z">
        <w:r w:rsidR="00C33EF2">
          <w:t>-UDP</w:t>
        </w:r>
      </w:ins>
      <w:ins w:id="117" w:author="Huawei - 0822" w:date="2024-08-22T17:28:00Z">
        <w:r w:rsidR="00464B76">
          <w:t xml:space="preserve"> </w:t>
        </w:r>
      </w:ins>
      <w:ins w:id="118" w:author="Huawei - SA2#166" w:date="2024-10-25T17:38:00Z">
        <w:r w:rsidR="004A1E81" w:rsidRPr="00C8244C">
          <w:rPr>
            <w:highlight w:val="yellow"/>
          </w:rPr>
          <w:t>and/or MPQUIC-IP</w:t>
        </w:r>
        <w:r w:rsidR="004A1E81">
          <w:t xml:space="preserve"> </w:t>
        </w:r>
      </w:ins>
      <w:r>
        <w:t>with any Steering Mode in the downlink, ATSSS-LL with any steering mode except Smallest Delay steering mode and Redundant steering mode in the downlink, and MPQUIC</w:t>
      </w:r>
      <w:ins w:id="119" w:author="Huawei" w:date="2024-08-09T23:50:00Z">
        <w:r w:rsidR="00C33EF2">
          <w:t xml:space="preserve">-UDP </w:t>
        </w:r>
      </w:ins>
      <w:ins w:id="120" w:author="Huawei - 0822" w:date="2024-08-22T17:29:00Z">
        <w:r w:rsidR="00464B76">
          <w:t xml:space="preserve">and/or </w:t>
        </w:r>
      </w:ins>
      <w:ins w:id="121" w:author="Huawei" w:date="2024-08-09T23:50:00Z">
        <w:r w:rsidR="00C33EF2">
          <w:t xml:space="preserve">MPQUIC-IP </w:t>
        </w:r>
      </w:ins>
      <w:r>
        <w:t>and ATSSS-LL with Active-Standby in the uplink;</w:t>
      </w:r>
    </w:p>
    <w:p w14:paraId="2DAF47D8" w14:textId="52627985" w:rsidR="00FD045E" w:rsidRDefault="006D2F7E" w:rsidP="00C33EF2">
      <w:pPr>
        <w:pStyle w:val="B1"/>
        <w:rPr>
          <w:ins w:id="122" w:author="Huawei1" w:date="2024-07-29T15:38:00Z"/>
        </w:rPr>
      </w:pPr>
      <w:r>
        <w:t>-</w:t>
      </w:r>
      <w:r>
        <w:tab/>
        <w:t>MPTCP and MPQUIC</w:t>
      </w:r>
      <w:ins w:id="123" w:author="Huawei" w:date="2024-08-09T23:51:00Z">
        <w:r w:rsidR="00C33EF2">
          <w:t>-</w:t>
        </w:r>
      </w:ins>
      <w:ins w:id="124" w:author="Huawei" w:date="2024-08-09T23:50:00Z">
        <w:r w:rsidR="00C33EF2">
          <w:t>UDP</w:t>
        </w:r>
      </w:ins>
      <w:ins w:id="125" w:author="Huawei - 0822" w:date="2024-08-22T17:29:00Z">
        <w:r w:rsidR="008106BA">
          <w:t xml:space="preserve"> </w:t>
        </w:r>
      </w:ins>
      <w:ins w:id="126" w:author="Huawei - SA2#166" w:date="2024-10-25T17:38:00Z">
        <w:r w:rsidR="004A1E81" w:rsidRPr="00C8244C">
          <w:rPr>
            <w:highlight w:val="yellow"/>
          </w:rPr>
          <w:t>and/or MPQUIC-IP</w:t>
        </w:r>
        <w:r w:rsidR="004A1E81">
          <w:t xml:space="preserve"> </w:t>
        </w:r>
      </w:ins>
      <w:r>
        <w:t>with any Steering Mode in the downlink, ATSSS-LL with any steering mode except Smallest Delay steering mode and Redundant steering mode in the downlink, and MPTCP, MPQUIC</w:t>
      </w:r>
      <w:ins w:id="127" w:author="Huawei" w:date="2024-08-09T23:51:00Z">
        <w:r w:rsidR="00C33EF2">
          <w:t>-UDP</w:t>
        </w:r>
      </w:ins>
      <w:ins w:id="128" w:author="Huawei - 0822" w:date="2024-08-22T17:29:00Z">
        <w:r w:rsidR="008106BA">
          <w:t xml:space="preserve"> </w:t>
        </w:r>
      </w:ins>
      <w:ins w:id="129" w:author="Huawei - SA2#166" w:date="2024-10-25T17:38:00Z">
        <w:r w:rsidR="004A1E81" w:rsidRPr="00C8244C">
          <w:rPr>
            <w:highlight w:val="yellow"/>
          </w:rPr>
          <w:t>and/</w:t>
        </w:r>
      </w:ins>
      <w:ins w:id="130" w:author="Huawei - SA2#166" w:date="2024-10-25T17:39:00Z">
        <w:r w:rsidR="004A1E81" w:rsidRPr="00C8244C">
          <w:rPr>
            <w:highlight w:val="yellow"/>
          </w:rPr>
          <w:t>or MPQUIC-IP</w:t>
        </w:r>
        <w:r w:rsidR="004A1E81">
          <w:t xml:space="preserve"> </w:t>
        </w:r>
      </w:ins>
      <w:r>
        <w:t>and ATSSS-LL with Active-Standby in the uplink</w:t>
      </w:r>
      <w:ins w:id="131" w:author="Huawei" w:date="2024-07-27T09:00:00Z">
        <w:r w:rsidR="00B136B1">
          <w:t>;</w:t>
        </w:r>
      </w:ins>
      <w:del w:id="132"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61EEBC88" w:rsidR="00B25FE4" w:rsidRPr="00B25FE4" w:rsidDel="00FD045E" w:rsidRDefault="006D2F7E" w:rsidP="00C33EF2">
      <w:pPr>
        <w:pStyle w:val="B1"/>
        <w:rPr>
          <w:del w:id="133" w:author="Huawei1" w:date="2024-07-29T15:39:00Z"/>
        </w:rPr>
      </w:pPr>
      <w:r>
        <w:t>-</w:t>
      </w:r>
      <w:r>
        <w:tab/>
        <w:t>MPQUIC</w:t>
      </w:r>
      <w:ins w:id="134" w:author="Huawei" w:date="2024-08-09T23:52:00Z">
        <w:r w:rsidR="00C33EF2">
          <w:t>-UDP</w:t>
        </w:r>
      </w:ins>
      <w:ins w:id="135" w:author="Huawei - 0822" w:date="2024-08-22T17:30:00Z">
        <w:r w:rsidR="00713663">
          <w:t xml:space="preserve"> </w:t>
        </w:r>
      </w:ins>
      <w:ins w:id="136" w:author="Huawei - SA2#166" w:date="2024-10-25T17:39:00Z">
        <w:r w:rsidR="000C0B2A" w:rsidRPr="00C8244C">
          <w:rPr>
            <w:highlight w:val="yellow"/>
          </w:rPr>
          <w:t>and/or MPQUIC-IP</w:t>
        </w:r>
        <w:r w:rsidR="000C0B2A">
          <w:t xml:space="preserve"> </w:t>
        </w:r>
      </w:ins>
      <w:r>
        <w:t>and ATSSS-LL with Active-Standby in the uplink and downlink;</w:t>
      </w:r>
    </w:p>
    <w:p w14:paraId="6F8743FD" w14:textId="75ABFDBB" w:rsidR="006D2F7E" w:rsidRDefault="006D2F7E" w:rsidP="006D2F7E">
      <w:pPr>
        <w:pStyle w:val="B1"/>
        <w:rPr>
          <w:ins w:id="137" w:author="Huawei" w:date="2024-07-27T09:08:00Z"/>
        </w:rPr>
      </w:pPr>
      <w:r>
        <w:t>-</w:t>
      </w:r>
      <w:r>
        <w:tab/>
        <w:t>MPTCP, MPQUIC</w:t>
      </w:r>
      <w:ins w:id="138" w:author="Huawei" w:date="2024-08-09T23:52:00Z">
        <w:r w:rsidR="00C33EF2">
          <w:t xml:space="preserve">-UDP </w:t>
        </w:r>
      </w:ins>
      <w:ins w:id="139" w:author="Huawei - SA2#166" w:date="2024-10-25T17:39:00Z">
        <w:r w:rsidR="000C0B2A" w:rsidRPr="00C8244C">
          <w:rPr>
            <w:highlight w:val="yellow"/>
          </w:rPr>
          <w:t>and/or MPQUIC-IP</w:t>
        </w:r>
        <w:r w:rsidR="000C0B2A">
          <w:t xml:space="preserve"> </w:t>
        </w:r>
      </w:ins>
      <w:r>
        <w:t>and ATSSS-LL with Active-Standby in the uplink and downlink</w:t>
      </w:r>
      <w:del w:id="140" w:author="Huawei" w:date="2024-07-27T09:08:00Z">
        <w:r w:rsidDel="00BA033B">
          <w:delText>,</w:delText>
        </w:r>
      </w:del>
      <w:ins w:id="141"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w:t>
      </w:r>
      <w:proofErr w:type="gramStart"/>
      <w:r>
        <w:t>i.e.</w:t>
      </w:r>
      <w:proofErr w:type="gramEnd"/>
      <w:r>
        <w:t xml:space="preserve"> any Steering Mode allowed for ATSSS-LL)</w:t>
      </w:r>
      <w:r w:rsidRPr="003D4ABF">
        <w:t xml:space="preserve"> in the uplink and downlink</w:t>
      </w:r>
      <w:r>
        <w:t>;</w:t>
      </w:r>
    </w:p>
    <w:p w14:paraId="32E16599" w14:textId="2B71E00E" w:rsidR="006D2F7E" w:rsidRDefault="006D2F7E" w:rsidP="006D2F7E">
      <w:pPr>
        <w:pStyle w:val="B1"/>
        <w:rPr>
          <w:ins w:id="142" w:author="Huawei" w:date="2024-07-27T09:10:00Z"/>
        </w:rPr>
      </w:pPr>
      <w:r>
        <w:t>-</w:t>
      </w:r>
      <w:r>
        <w:tab/>
        <w:t>MPQUIC</w:t>
      </w:r>
      <w:ins w:id="143" w:author="Huawei" w:date="2024-08-09T23:53:00Z">
        <w:r w:rsidR="00C33EF2">
          <w:t xml:space="preserve">-UDP </w:t>
        </w:r>
      </w:ins>
      <w:ins w:id="144" w:author="Huawei - SA2#166" w:date="2024-10-25T17:40:00Z">
        <w:r w:rsidR="008F3097" w:rsidRPr="00C8244C">
          <w:rPr>
            <w:highlight w:val="yellow"/>
          </w:rPr>
          <w:t>and/or MPQUIC-IP</w:t>
        </w:r>
        <w:r w:rsidR="008F3097">
          <w:t xml:space="preserve"> </w:t>
        </w:r>
      </w:ins>
      <w:r>
        <w:t>and ATSSS-LL with any Steering Mode (</w:t>
      </w:r>
      <w:proofErr w:type="gramStart"/>
      <w:r>
        <w:t>i.e.</w:t>
      </w:r>
      <w:proofErr w:type="gramEnd"/>
      <w:r>
        <w:t xml:space="preserve"> any Steering Mode allowed for ATSSS-LL) in the uplink and downlink;</w:t>
      </w:r>
    </w:p>
    <w:p w14:paraId="044A4B33" w14:textId="078BF7F5" w:rsidR="00744FD1" w:rsidRDefault="006D2F7E" w:rsidP="00744FD1">
      <w:pPr>
        <w:pStyle w:val="B1"/>
        <w:rPr>
          <w:ins w:id="145" w:author="Huawei" w:date="2024-07-27T09:12:00Z"/>
        </w:rPr>
      </w:pPr>
      <w:r>
        <w:t>-</w:t>
      </w:r>
      <w:r>
        <w:tab/>
        <w:t>MPTCP, MPQUIC</w:t>
      </w:r>
      <w:ins w:id="146" w:author="Huawei" w:date="2024-08-09T23:53:00Z">
        <w:r w:rsidR="00C33EF2">
          <w:t>-UDP</w:t>
        </w:r>
      </w:ins>
      <w:ins w:id="147" w:author="Huawei - 0822" w:date="2024-08-22T17:31:00Z">
        <w:r w:rsidR="00236AF6">
          <w:t xml:space="preserve"> </w:t>
        </w:r>
      </w:ins>
      <w:ins w:id="148" w:author="Huawei - SA2#166" w:date="2024-10-25T17:40:00Z">
        <w:r w:rsidR="008F3097" w:rsidRPr="00C8244C">
          <w:rPr>
            <w:highlight w:val="yellow"/>
          </w:rPr>
          <w:t>and/or MPQUIC-IP</w:t>
        </w:r>
        <w:r w:rsidR="008F3097">
          <w:t xml:space="preserve"> </w:t>
        </w:r>
      </w:ins>
      <w:r>
        <w:t>and ATSSS-LL with any Steering Mode (</w:t>
      </w:r>
      <w:proofErr w:type="gramStart"/>
      <w:r>
        <w:t>i.e.</w:t>
      </w:r>
      <w:proofErr w:type="gramEnd"/>
      <w:r>
        <w:t xml:space="preserve"> any Steering Mode allowed for ATSSS-LL) in the uplink and downlink</w:t>
      </w:r>
      <w:del w:id="149" w:author="Huawei" w:date="2024-07-27T09:10:00Z">
        <w:r w:rsidDel="00B25FE4">
          <w:delText>,</w:delText>
        </w:r>
      </w:del>
      <w:ins w:id="150" w:author="Huawei" w:date="2024-07-27T09:10:00Z">
        <w:r w:rsidR="00B25FE4">
          <w:t>;</w:t>
        </w:r>
      </w:ins>
    </w:p>
    <w:p w14:paraId="78CE5FD5" w14:textId="38C909E4" w:rsidR="006D2F7E" w:rsidRDefault="006D2F7E" w:rsidP="006D2F7E">
      <w:pPr>
        <w:rPr>
          <w:ins w:id="151" w:author="Huawei - SA2#166" w:date="2024-10-25T17:41:00Z"/>
        </w:rPr>
      </w:pPr>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w:t>
      </w:r>
      <w:proofErr w:type="gramStart"/>
      <w:r>
        <w:t>i.e.</w:t>
      </w:r>
      <w:proofErr w:type="gramEnd"/>
      <w:r>
        <w:t xml:space="preserve"> any Steering Mode allowed for ATSSS-LL)</w:t>
      </w:r>
      <w:r w:rsidRPr="003D4ABF">
        <w:t>.</w:t>
      </w:r>
    </w:p>
    <w:p w14:paraId="29D25780" w14:textId="77777777" w:rsidR="00A83739" w:rsidRPr="00C8244C" w:rsidRDefault="00A83739" w:rsidP="00A83739">
      <w:pPr>
        <w:rPr>
          <w:ins w:id="152" w:author="Huawei - SA2#166" w:date="2024-10-25T17:41:00Z"/>
          <w:highlight w:val="yellow"/>
        </w:rPr>
      </w:pPr>
      <w:ins w:id="153" w:author="Huawei - SA2#166" w:date="2024-10-25T17:41:00Z">
        <w:r w:rsidRPr="00C8244C">
          <w:rPr>
            <w:highlight w:val="yellow"/>
          </w:rPr>
          <w:t>If the MA PDU Session is capable of supporting one of the following:</w:t>
        </w:r>
      </w:ins>
    </w:p>
    <w:p w14:paraId="05738BAA" w14:textId="28E10F2B" w:rsidR="00A83739" w:rsidRPr="00C8244C" w:rsidRDefault="00A83739" w:rsidP="00A83739">
      <w:pPr>
        <w:pStyle w:val="B1"/>
        <w:rPr>
          <w:ins w:id="154" w:author="Huawei - SA2#166" w:date="2024-10-25T17:41:00Z"/>
          <w:highlight w:val="yellow"/>
        </w:rPr>
      </w:pPr>
      <w:ins w:id="155" w:author="Huawei - SA2#166" w:date="2024-10-25T17:41:00Z">
        <w:r w:rsidRPr="00C8244C">
          <w:rPr>
            <w:highlight w:val="yellow"/>
          </w:rPr>
          <w:t>-</w:t>
        </w:r>
        <w:r w:rsidRPr="00C8244C">
          <w:rPr>
            <w:highlight w:val="yellow"/>
          </w:rPr>
          <w:tab/>
          <w:t>MPQUIC-E and ATSSS-LL with any Steering Mode (</w:t>
        </w:r>
        <w:proofErr w:type="gramStart"/>
        <w:r w:rsidRPr="00C8244C">
          <w:rPr>
            <w:highlight w:val="yellow"/>
          </w:rPr>
          <w:t>i.e.</w:t>
        </w:r>
        <w:proofErr w:type="gramEnd"/>
        <w:r w:rsidRPr="00C8244C">
          <w:rPr>
            <w:highlight w:val="yellow"/>
          </w:rPr>
          <w:t xml:space="preserve"> any Steering Mode allowed for ATSSS-LL) in the uplink and downlink;</w:t>
        </w:r>
      </w:ins>
    </w:p>
    <w:p w14:paraId="138D32F8" w14:textId="12EA3AED" w:rsidR="00A83739" w:rsidRPr="00A83739" w:rsidRDefault="00A83739" w:rsidP="006D2F7E">
      <w:ins w:id="156" w:author="Huawei - SA2#166" w:date="2024-10-25T17:41:00Z">
        <w:r w:rsidRPr="00C8244C">
          <w:rPr>
            <w:highlight w:val="yellow"/>
          </w:rPr>
          <w:t xml:space="preserve">then the PCF shall </w:t>
        </w:r>
      </w:ins>
      <w:ins w:id="157" w:author="Huawei - SA2#166" w:date="2024-10-25T17:42:00Z">
        <w:r w:rsidRPr="00C8244C">
          <w:rPr>
            <w:highlight w:val="yellow"/>
          </w:rPr>
          <w:t>set</w:t>
        </w:r>
      </w:ins>
      <w:ins w:id="158" w:author="Huawei - SA2#166" w:date="2024-10-25T17:41:00Z">
        <w:r w:rsidRPr="00C8244C">
          <w:rPr>
            <w:highlight w:val="yellow"/>
          </w:rPr>
          <w:t xml:space="preserve"> either MPQUIC-E or ATSSS-LL with any Steering Mode to </w:t>
        </w:r>
      </w:ins>
      <w:ins w:id="159" w:author="Huawei - SA2#166" w:date="2024-10-25T17:42:00Z">
        <w:r w:rsidRPr="00C8244C">
          <w:rPr>
            <w:highlight w:val="yellow"/>
          </w:rPr>
          <w:t>all SDFs in the same MA PDU Session</w:t>
        </w:r>
      </w:ins>
      <w:ins w:id="160" w:author="Huawei - SA2#166" w:date="2024-11-07T17:29:00Z">
        <w:r w:rsidR="00F833D8">
          <w:rPr>
            <w:highlight w:val="yellow"/>
          </w:rPr>
          <w:t xml:space="preserve"> based on operator configuration</w:t>
        </w:r>
      </w:ins>
      <w:ins w:id="161" w:author="Huawei - SA2#166" w:date="2024-10-25T17:42:00Z">
        <w:r w:rsidRPr="00C8244C">
          <w:rPr>
            <w:highlight w:val="yellow"/>
          </w:rPr>
          <w:t xml:space="preserve"> and provide a PCC Rule for “match all” traffic. This PCC Rule may contain a “match all” SDF template, the lowest precedence, the Steering Functio</w:t>
        </w:r>
      </w:ins>
      <w:ins w:id="162" w:author="Huawei - SA2#166" w:date="2024-10-25T17:43:00Z">
        <w:r w:rsidRPr="00C8244C">
          <w:rPr>
            <w:highlight w:val="yellow"/>
          </w:rPr>
          <w:t xml:space="preserve">nality set to the corresponding determined </w:t>
        </w:r>
        <w:r w:rsidRPr="00C8244C">
          <w:rPr>
            <w:highlight w:val="yellow"/>
          </w:rPr>
          <w:lastRenderedPageBreak/>
          <w:t>Steering Functionality and the Steering Mode set to any supported steering mode for the uplink direction and for the downlink direction (</w:t>
        </w:r>
        <w:proofErr w:type="gramStart"/>
        <w:r w:rsidRPr="00C8244C">
          <w:rPr>
            <w:highlight w:val="yellow"/>
          </w:rPr>
          <w:t>i.e.</w:t>
        </w:r>
        <w:proofErr w:type="gramEnd"/>
        <w:r w:rsidRPr="00C8244C">
          <w:rPr>
            <w:highlight w:val="yellow"/>
          </w:rPr>
          <w:t xml:space="preserve"> any Steering Mode allowed for MPQUIC-E or ATSSS-L</w:t>
        </w:r>
      </w:ins>
      <w:ins w:id="163" w:author="Huawei - SA2#166" w:date="2024-10-25T17:44:00Z">
        <w:r w:rsidRPr="00C8244C">
          <w:rPr>
            <w:highlight w:val="yellow"/>
          </w:rPr>
          <w:t>L)</w:t>
        </w:r>
        <w:r w:rsidR="0064168F" w:rsidRPr="00C8244C">
          <w:rPr>
            <w:highlight w:val="yellow"/>
          </w:rPr>
          <w:t>.</w:t>
        </w:r>
      </w:ins>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w:t>
      </w:r>
      <w:proofErr w:type="gramStart"/>
      <w:r w:rsidRPr="003D4ABF">
        <w:t>e.g.</w:t>
      </w:r>
      <w:proofErr w:type="gramEnd"/>
      <w:r w:rsidRPr="003D4ABF">
        <w:t xml:space="preserve">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64" w:name="_CR6_1_3_21"/>
      <w:bookmarkEnd w:id="164"/>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t>NOTE 4:</w:t>
      </w:r>
      <w:r>
        <w:tab/>
        <w:t xml:space="preserve">The PCF can </w:t>
      </w:r>
      <w:proofErr w:type="gramStart"/>
      <w:r>
        <w:t>e.g.</w:t>
      </w:r>
      <w:proofErr w:type="gramEnd"/>
      <w:r>
        <w:t xml:space="preserve">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2"/>
        <w:rPr>
          <w:color w:val="FF0000"/>
        </w:rPr>
      </w:pPr>
      <w:r>
        <w:rPr>
          <w:color w:val="FF0000"/>
        </w:rPr>
        <w:t xml:space="preserve">* * * Next Change * * * </w:t>
      </w:r>
    </w:p>
    <w:p w14:paraId="555C4456" w14:textId="77777777" w:rsidR="002C6CC0" w:rsidRPr="003D4ABF" w:rsidRDefault="002C6CC0" w:rsidP="002C6CC0">
      <w:pPr>
        <w:pStyle w:val="30"/>
      </w:pPr>
      <w:bookmarkStart w:id="165" w:name="_Toc19197384"/>
      <w:bookmarkStart w:id="166" w:name="_Toc27896537"/>
      <w:bookmarkStart w:id="167" w:name="_Toc36192705"/>
      <w:bookmarkStart w:id="168" w:name="_Toc37076436"/>
      <w:bookmarkStart w:id="169" w:name="_Toc45194886"/>
      <w:bookmarkStart w:id="170" w:name="_Toc47594298"/>
      <w:bookmarkStart w:id="171" w:name="_Toc51836929"/>
      <w:bookmarkStart w:id="172" w:name="_Toc162425515"/>
      <w:bookmarkStart w:id="173" w:name="_Hlk170137239"/>
      <w:r w:rsidRPr="003D4ABF">
        <w:t>6.3.1</w:t>
      </w:r>
      <w:r w:rsidRPr="003D4ABF">
        <w:tab/>
        <w:t>General</w:t>
      </w:r>
      <w:bookmarkEnd w:id="165"/>
      <w:bookmarkEnd w:id="166"/>
      <w:bookmarkEnd w:id="167"/>
      <w:bookmarkEnd w:id="168"/>
      <w:bookmarkEnd w:id="169"/>
      <w:bookmarkEnd w:id="170"/>
      <w:bookmarkEnd w:id="171"/>
      <w:bookmarkEnd w:id="172"/>
    </w:p>
    <w:p w14:paraId="4FB6799F" w14:textId="77777777" w:rsidR="002C6CC0" w:rsidRPr="003D4ABF" w:rsidRDefault="002C6CC0" w:rsidP="002C6CC0">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74" w:name="_CRTable6_3_1"/>
      <w:r w:rsidRPr="003D4ABF">
        <w:lastRenderedPageBreak/>
        <w:t xml:space="preserve">Table </w:t>
      </w:r>
      <w:bookmarkEnd w:id="174"/>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lastRenderedPageBreak/>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w:t>
            </w:r>
            <w:proofErr w:type="gramStart"/>
            <w:r w:rsidRPr="003D4ABF">
              <w:t>corresponds</w:t>
            </w:r>
            <w:proofErr w:type="gramEnd"/>
            <w:r w:rsidRPr="003D4ABF">
              <w:t xml:space="preserve">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lastRenderedPageBreak/>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lastRenderedPageBreak/>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lastRenderedPageBreak/>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lastRenderedPageBreak/>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 xml:space="preserve">Charging key for </w:t>
            </w:r>
            <w:proofErr w:type="gramStart"/>
            <w:r w:rsidRPr="003D4ABF">
              <w:t>Non-3GPP</w:t>
            </w:r>
            <w:proofErr w:type="gramEnd"/>
            <w:r w:rsidRPr="003D4ABF">
              <w:t xml:space="preserve">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t xml:space="preserve">Monitoring key for </w:t>
            </w:r>
            <w:proofErr w:type="gramStart"/>
            <w:r w:rsidRPr="003D4ABF">
              <w:t>Non-3GPP</w:t>
            </w:r>
            <w:proofErr w:type="gramEnd"/>
            <w:r w:rsidRPr="003D4ABF">
              <w:t xml:space="preserve">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lastRenderedPageBreak/>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75"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76" w:author="Huawei" w:date="2024-06-29T11:15:00Z">
              <w:r w:rsidR="00224DE5">
                <w:t>-IP</w:t>
              </w:r>
            </w:ins>
            <w:ins w:id="177" w:author="Huawei - 0822" w:date="2024-08-22T17:32:00Z">
              <w:r w:rsidR="00F64C21">
                <w:t xml:space="preserve"> </w:t>
              </w:r>
            </w:ins>
            <w:ins w:id="178" w:author="Huawei - 0822" w:date="2024-08-22T17:31:00Z">
              <w:r w:rsidR="00F64C21">
                <w:t>or</w:t>
              </w:r>
            </w:ins>
            <w:ins w:id="179" w:author="Huawei" w:date="2024-06-29T11:15:00Z">
              <w:r w:rsidR="00224DE5">
                <w:t xml:space="preserve"> MPQUIC-UDP</w:t>
              </w:r>
            </w:ins>
            <w:ins w:id="180" w:author="Huawei - 0822" w:date="2024-08-22T17:31:00Z">
              <w:r w:rsidR="00F64C21">
                <w:t xml:space="preserve"> or</w:t>
              </w:r>
            </w:ins>
            <w:ins w:id="181"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5953A22"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w:t>
      </w:r>
      <w:ins w:id="182" w:author="Huawei - 0821" w:date="2024-08-21T19:12:00Z">
        <w:r w:rsidR="00CB7C77">
          <w:t>-UDP</w:t>
        </w:r>
      </w:ins>
      <w:ins w:id="183" w:author="Huawei - 0822" w:date="2024-08-22T17:34:00Z">
        <w:r w:rsidR="004C3F87">
          <w:t xml:space="preserve"> or</w:t>
        </w:r>
      </w:ins>
      <w:ins w:id="184" w:author="Huawei - 0821" w:date="2024-08-21T19:12:00Z">
        <w:r w:rsidR="00CB7C77">
          <w:t xml:space="preserve"> </w:t>
        </w:r>
      </w:ins>
      <w:ins w:id="185" w:author="Huawei - 0821" w:date="2024-08-21T19:13:00Z">
        <w:r w:rsidR="00CB7C77">
          <w:t>MPQUIC-IP</w:t>
        </w:r>
      </w:ins>
      <w:ins w:id="186" w:author="Huawei - 0822" w:date="2024-08-22T17:34:00Z">
        <w:r w:rsidR="004C3F87">
          <w:t xml:space="preserve"> or</w:t>
        </w:r>
      </w:ins>
      <w:ins w:id="187" w:author="Huawei - 0821" w:date="2024-08-21T19:13:00Z">
        <w:r w:rsidR="00CB7C77">
          <w:t xml:space="preserve"> MPQUIC-E</w:t>
        </w:r>
      </w:ins>
      <w:r>
        <w:t xml:space="preserve"> indicates that traffic matching the SDF template is sent over the MA PDU Session using MPQUIC</w:t>
      </w:r>
      <w:ins w:id="188" w:author="Huawei - 0821" w:date="2024-08-21T19:25:00Z">
        <w:r w:rsidR="00050E61">
          <w:t xml:space="preserve"> based on </w:t>
        </w:r>
      </w:ins>
      <w:ins w:id="189" w:author="Huawei - 0821" w:date="2024-08-21T19:26:00Z">
        <w:r w:rsidR="00050E61">
          <w:t>CONNECT-</w:t>
        </w:r>
      </w:ins>
      <w:ins w:id="190" w:author="Huawei - 0821" w:date="2024-08-21T19:13:00Z">
        <w:r w:rsidR="00CB7C77">
          <w:t>UDP</w:t>
        </w:r>
      </w:ins>
      <w:ins w:id="191" w:author="Huawei - 1015" w:date="2024-10-15T17:13:00Z">
        <w:r w:rsidR="00A56A65">
          <w:t xml:space="preserve"> or</w:t>
        </w:r>
      </w:ins>
      <w:ins w:id="192" w:author="Huawei - 0821" w:date="2024-08-21T19:13:00Z">
        <w:r w:rsidR="00CB7C77">
          <w:t xml:space="preserve"> CONNECT-IP</w:t>
        </w:r>
      </w:ins>
      <w:ins w:id="193" w:author="Huawei - 1015" w:date="2024-10-15T17:13:00Z">
        <w:r w:rsidR="00A56A65">
          <w:t xml:space="preserve"> or</w:t>
        </w:r>
      </w:ins>
      <w:ins w:id="194" w:author="Huawei - 0821" w:date="2024-08-21T19:13:00Z">
        <w:r w:rsidR="00CB7C77">
          <w:t xml:space="preserve"> CONNECT-E</w:t>
        </w:r>
      </w:ins>
      <w:ins w:id="195"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2888F575"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196" w:author="Huawei" w:date="2024-07-02T09:24:00Z">
        <w:r w:rsidR="00BF68FD">
          <w:t>-UDP</w:t>
        </w:r>
      </w:ins>
      <w:ins w:id="197" w:author="Huawei - 0822" w:date="2024-08-22T17:32:00Z">
        <w:r w:rsidR="00710922">
          <w:t xml:space="preserve"> functionality or</w:t>
        </w:r>
      </w:ins>
      <w:ins w:id="198" w:author="Huawei" w:date="2024-07-02T09:24:00Z">
        <w:r w:rsidR="00BF68FD">
          <w:t xml:space="preserve"> MPQUIC-IP</w:t>
        </w:r>
      </w:ins>
      <w:ins w:id="199" w:author="Huawei - 0822" w:date="2024-08-22T17:33:00Z">
        <w:r w:rsidR="00710922">
          <w:t xml:space="preserve"> functionality or</w:t>
        </w:r>
      </w:ins>
      <w:ins w:id="200" w:author="Huawei" w:date="2024-07-02T09:24:00Z">
        <w:r w:rsidR="00BF68FD">
          <w:t xml:space="preserve"> MPQUIC-E</w:t>
        </w:r>
      </w:ins>
      <w:r>
        <w:t xml:space="preserve"> functionality</w:t>
      </w:r>
      <w:ins w:id="201" w:author="Huawei - 0822" w:date="2024-08-22T17:33:00Z">
        <w:r w:rsidR="00710922">
          <w:t xml:space="preserve"> </w:t>
        </w:r>
      </w:ins>
      <w:r>
        <w:t>is selected as the Steering Functionality.</w:t>
      </w:r>
    </w:p>
    <w:p w14:paraId="7AE5AE26" w14:textId="77777777" w:rsidR="002C6CC0" w:rsidRPr="003D4ABF" w:rsidRDefault="002C6CC0" w:rsidP="002C6CC0">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202" w:name="_CR6_3_2"/>
      <w:bookmarkEnd w:id="202"/>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73"/>
    <w:p w14:paraId="053795C2" w14:textId="77777777" w:rsidR="002B2DBC" w:rsidRPr="002C6CC0" w:rsidRDefault="002B2DBC" w:rsidP="00ED307F">
      <w:pPr>
        <w:rPr>
          <w:lang w:eastAsia="zh-CN"/>
        </w:rPr>
      </w:pPr>
    </w:p>
    <w:p w14:paraId="782F6B89" w14:textId="0958B329" w:rsidR="00F94CBD" w:rsidRDefault="00090419" w:rsidP="00663BE8">
      <w:pPr>
        <w:pStyle w:val="12"/>
        <w:rPr>
          <w:color w:val="FF0000"/>
        </w:rPr>
      </w:pPr>
      <w:bookmarkStart w:id="203" w:name="_CR5_44_1"/>
      <w:bookmarkEnd w:id="9"/>
      <w:bookmarkEnd w:id="203"/>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73FB" w14:textId="77777777" w:rsidR="00A52FD6" w:rsidRDefault="00A52FD6">
      <w:r>
        <w:separator/>
      </w:r>
    </w:p>
  </w:endnote>
  <w:endnote w:type="continuationSeparator" w:id="0">
    <w:p w14:paraId="23888B9E" w14:textId="77777777" w:rsidR="00A52FD6" w:rsidRDefault="00A52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9077A" w14:textId="77777777" w:rsidR="00A52FD6" w:rsidRDefault="00A52FD6">
      <w:r>
        <w:separator/>
      </w:r>
    </w:p>
  </w:footnote>
  <w:footnote w:type="continuationSeparator" w:id="0">
    <w:p w14:paraId="5A3BB078" w14:textId="77777777" w:rsidR="00A52FD6" w:rsidRDefault="00A52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9C5" w:rsidRDefault="00B159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9C5" w:rsidRDefault="00B159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1"/>
  </w:num>
  <w:num w:numId="3">
    <w:abstractNumId w:val="17"/>
  </w:num>
  <w:num w:numId="4">
    <w:abstractNumId w:val="24"/>
  </w:num>
  <w:num w:numId="5">
    <w:abstractNumId w:val="18"/>
  </w:num>
  <w:num w:numId="6">
    <w:abstractNumId w:val="27"/>
  </w:num>
  <w:num w:numId="7">
    <w:abstractNumId w:val="15"/>
  </w:num>
  <w:num w:numId="8">
    <w:abstractNumId w:val="19"/>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29"/>
  </w:num>
  <w:num w:numId="13">
    <w:abstractNumId w:val="11"/>
  </w:num>
  <w:num w:numId="14">
    <w:abstractNumId w:val="12"/>
  </w:num>
  <w:num w:numId="15">
    <w:abstractNumId w:val="26"/>
  </w:num>
  <w:num w:numId="16">
    <w:abstractNumId w:val="14"/>
  </w:num>
  <w:num w:numId="17">
    <w:abstractNumId w:val="25"/>
  </w:num>
  <w:num w:numId="18">
    <w:abstractNumId w:val="23"/>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0"/>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0822">
    <w15:presenceInfo w15:providerId="None" w15:userId="Huawei - 0822"/>
  </w15:person>
  <w15:person w15:author="Huawei">
    <w15:presenceInfo w15:providerId="None" w15:userId="Huawei"/>
  </w15:person>
  <w15:person w15:author="Ericsson User6">
    <w15:presenceInfo w15:providerId="None" w15:userId="Ericsson User6"/>
  </w15:person>
  <w15:person w15:author="Huawei1">
    <w15:presenceInfo w15:providerId="None" w15:userId="Huawei1"/>
  </w15:person>
  <w15:person w15:author="Huawei - SA2#166">
    <w15:presenceInfo w15:providerId="None" w15:userId="Huawei - SA2#166"/>
  </w15:person>
  <w15:person w15:author="Huawei - 1017">
    <w15:presenceInfo w15:providerId="None" w15:userId="Huawei - 1017"/>
  </w15:person>
  <w15:person w15:author="Huawei - 0821">
    <w15:presenceInfo w15:providerId="None" w15:userId="Huawei - 0821"/>
  </w15:person>
  <w15:person w15:author="Huawei - 1015">
    <w15:presenceInfo w15:providerId="None" w15:userId="Huawei - 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835"/>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612F"/>
    <w:rsid w:val="000C6598"/>
    <w:rsid w:val="000C7852"/>
    <w:rsid w:val="000C7E56"/>
    <w:rsid w:val="000D0C96"/>
    <w:rsid w:val="000D27AB"/>
    <w:rsid w:val="000D27C1"/>
    <w:rsid w:val="000D44B3"/>
    <w:rsid w:val="000D5FA3"/>
    <w:rsid w:val="000E1AF6"/>
    <w:rsid w:val="000E5648"/>
    <w:rsid w:val="000F7990"/>
    <w:rsid w:val="000F7A84"/>
    <w:rsid w:val="00100A8A"/>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115F"/>
    <w:rsid w:val="00334110"/>
    <w:rsid w:val="00351E1A"/>
    <w:rsid w:val="00352B05"/>
    <w:rsid w:val="00356B54"/>
    <w:rsid w:val="00357D3B"/>
    <w:rsid w:val="003609EF"/>
    <w:rsid w:val="00361829"/>
    <w:rsid w:val="0036231A"/>
    <w:rsid w:val="003663A2"/>
    <w:rsid w:val="0037197F"/>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291D"/>
    <w:rsid w:val="00474741"/>
    <w:rsid w:val="00475B1F"/>
    <w:rsid w:val="00475B3B"/>
    <w:rsid w:val="00476596"/>
    <w:rsid w:val="00477CC2"/>
    <w:rsid w:val="00481D61"/>
    <w:rsid w:val="004A1E81"/>
    <w:rsid w:val="004A46C4"/>
    <w:rsid w:val="004A598A"/>
    <w:rsid w:val="004A75F8"/>
    <w:rsid w:val="004B0410"/>
    <w:rsid w:val="004B0F70"/>
    <w:rsid w:val="004B75B7"/>
    <w:rsid w:val="004B7A7A"/>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47BF"/>
    <w:rsid w:val="005C5560"/>
    <w:rsid w:val="005C6631"/>
    <w:rsid w:val="005C754F"/>
    <w:rsid w:val="005D0375"/>
    <w:rsid w:val="005D463C"/>
    <w:rsid w:val="005D6C2C"/>
    <w:rsid w:val="005E062F"/>
    <w:rsid w:val="005E2C44"/>
    <w:rsid w:val="005E5EAB"/>
    <w:rsid w:val="005F0D1C"/>
    <w:rsid w:val="005F54B1"/>
    <w:rsid w:val="005F6824"/>
    <w:rsid w:val="005F73ED"/>
    <w:rsid w:val="005F7CC5"/>
    <w:rsid w:val="005F7EDF"/>
    <w:rsid w:val="00601789"/>
    <w:rsid w:val="00604A0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168F"/>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E50F9"/>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560"/>
    <w:rsid w:val="008B2AC1"/>
    <w:rsid w:val="008B7017"/>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2AA6"/>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F17"/>
    <w:rsid w:val="00A346C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7A21"/>
    <w:rsid w:val="00A67CFA"/>
    <w:rsid w:val="00A737DC"/>
    <w:rsid w:val="00A74E7A"/>
    <w:rsid w:val="00A75A45"/>
    <w:rsid w:val="00A7671C"/>
    <w:rsid w:val="00A7748C"/>
    <w:rsid w:val="00A83450"/>
    <w:rsid w:val="00A83739"/>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2A45"/>
    <w:rsid w:val="00B33AB0"/>
    <w:rsid w:val="00B33E19"/>
    <w:rsid w:val="00B34D3F"/>
    <w:rsid w:val="00B3643E"/>
    <w:rsid w:val="00B3783C"/>
    <w:rsid w:val="00B42A07"/>
    <w:rsid w:val="00B44CE3"/>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5C39"/>
    <w:rsid w:val="00BF68FD"/>
    <w:rsid w:val="00C040DD"/>
    <w:rsid w:val="00C06652"/>
    <w:rsid w:val="00C20A0D"/>
    <w:rsid w:val="00C220EF"/>
    <w:rsid w:val="00C27057"/>
    <w:rsid w:val="00C278CA"/>
    <w:rsid w:val="00C27FB2"/>
    <w:rsid w:val="00C307AB"/>
    <w:rsid w:val="00C320CA"/>
    <w:rsid w:val="00C33EF2"/>
    <w:rsid w:val="00C34F87"/>
    <w:rsid w:val="00C46F3B"/>
    <w:rsid w:val="00C5256F"/>
    <w:rsid w:val="00C52CC7"/>
    <w:rsid w:val="00C55BC0"/>
    <w:rsid w:val="00C60B38"/>
    <w:rsid w:val="00C6316D"/>
    <w:rsid w:val="00C64748"/>
    <w:rsid w:val="00C66BA2"/>
    <w:rsid w:val="00C728A6"/>
    <w:rsid w:val="00C737DD"/>
    <w:rsid w:val="00C76362"/>
    <w:rsid w:val="00C76E54"/>
    <w:rsid w:val="00C8244C"/>
    <w:rsid w:val="00C85DB9"/>
    <w:rsid w:val="00C91D4D"/>
    <w:rsid w:val="00C955C3"/>
    <w:rsid w:val="00C95985"/>
    <w:rsid w:val="00CA0180"/>
    <w:rsid w:val="00CA2B10"/>
    <w:rsid w:val="00CA5C7F"/>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C1974"/>
    <w:rsid w:val="00ED307F"/>
    <w:rsid w:val="00ED50FD"/>
    <w:rsid w:val="00ED56FA"/>
    <w:rsid w:val="00ED597E"/>
    <w:rsid w:val="00ED5B70"/>
    <w:rsid w:val="00ED6EBF"/>
    <w:rsid w:val="00ED7A7F"/>
    <w:rsid w:val="00EE07AA"/>
    <w:rsid w:val="00EE0A97"/>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833D8"/>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1">
    <w:name w:val="标题 5 字符"/>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1">
    <w:name w:val="标题 4 字符"/>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af1">
    <w:name w:val="批注框文本 字符"/>
    <w:link w:val="af0"/>
    <w:rsid w:val="002C6CC0"/>
    <w:rPr>
      <w:rFonts w:ascii="Tahoma" w:hAnsi="Tahoma" w:cs="Tahoma"/>
      <w:sz w:val="16"/>
      <w:szCs w:val="16"/>
      <w:lang w:val="en-GB" w:eastAsia="en-US"/>
    </w:rPr>
  </w:style>
  <w:style w:type="table" w:styleId="afb">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semiHidden/>
    <w:unhideWhenUsed/>
    <w:rsid w:val="002C6CC0"/>
    <w:rPr>
      <w:color w:val="605E5C"/>
      <w:shd w:val="clear" w:color="auto" w:fill="E1DFDD"/>
    </w:rPr>
  </w:style>
  <w:style w:type="character" w:customStyle="1" w:styleId="af5">
    <w:name w:val="文档结构图 字符"/>
    <w:basedOn w:val="a0"/>
    <w:link w:val="af4"/>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af3">
    <w:name w:val="批注主题 字符"/>
    <w:basedOn w:val="ae"/>
    <w:link w:val="af2"/>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d">
    <w:name w:val="Revision"/>
    <w:hidden/>
    <w:uiPriority w:val="99"/>
    <w:semiHidden/>
    <w:rsid w:val="002C6CC0"/>
    <w:rPr>
      <w:rFonts w:ascii="Times New Roman" w:eastAsiaTheme="minorEastAsia" w:hAnsi="Times New Roman"/>
      <w:lang w:val="en-GB" w:eastAsia="en-US"/>
    </w:rPr>
  </w:style>
  <w:style w:type="paragraph" w:styleId="afe">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f">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2C6CC0"/>
    <w:rPr>
      <w:rFonts w:ascii="Times New Roman" w:eastAsiaTheme="minorEastAsia" w:hAnsi="Times New Roman"/>
      <w:lang w:val="en-GB" w:eastAsia="en-GB"/>
    </w:rPr>
  </w:style>
  <w:style w:type="paragraph" w:styleId="33">
    <w:name w:val="Body Text 3"/>
    <w:basedOn w:val="a"/>
    <w:link w:val="34"/>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2C6CC0"/>
    <w:rPr>
      <w:rFonts w:ascii="Times New Roman" w:eastAsiaTheme="minorEastAsia" w:hAnsi="Times New Roman"/>
      <w:sz w:val="16"/>
      <w:szCs w:val="16"/>
      <w:lang w:val="en-GB" w:eastAsia="en-GB"/>
    </w:rPr>
  </w:style>
  <w:style w:type="paragraph" w:styleId="aff0">
    <w:name w:val="Body Text First Indent"/>
    <w:basedOn w:val="af7"/>
    <w:link w:val="aff1"/>
    <w:rsid w:val="002C6CC0"/>
    <w:pPr>
      <w:spacing w:after="180"/>
      <w:ind w:firstLine="360"/>
    </w:pPr>
    <w:rPr>
      <w:rFonts w:eastAsia="Times New Roman"/>
    </w:rPr>
  </w:style>
  <w:style w:type="character" w:customStyle="1" w:styleId="aff1">
    <w:name w:val="正文文本首行缩进 字符"/>
    <w:basedOn w:val="af8"/>
    <w:link w:val="aff0"/>
    <w:rsid w:val="002C6CC0"/>
    <w:rPr>
      <w:rFonts w:ascii="Times New Roman" w:eastAsia="Times New Roman" w:hAnsi="Times New Roman"/>
      <w:lang w:val="en-GB" w:eastAsia="en-US"/>
    </w:rPr>
  </w:style>
  <w:style w:type="paragraph" w:styleId="aff2">
    <w:name w:val="Body Text Indent"/>
    <w:basedOn w:val="a"/>
    <w:link w:val="aff3"/>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2C6CC0"/>
    <w:rPr>
      <w:rFonts w:ascii="Times New Roman" w:eastAsiaTheme="minorEastAsia" w:hAnsi="Times New Roman"/>
      <w:lang w:val="en-GB" w:eastAsia="en-GB"/>
    </w:rPr>
  </w:style>
  <w:style w:type="paragraph" w:styleId="26">
    <w:name w:val="Body Text First Indent 2"/>
    <w:basedOn w:val="aff2"/>
    <w:link w:val="27"/>
    <w:rsid w:val="002C6CC0"/>
    <w:pPr>
      <w:spacing w:after="180"/>
      <w:ind w:left="360" w:firstLine="360"/>
    </w:pPr>
  </w:style>
  <w:style w:type="character" w:customStyle="1" w:styleId="27">
    <w:name w:val="正文文本首行缩进 2 字符"/>
    <w:basedOn w:val="aff3"/>
    <w:link w:val="26"/>
    <w:rsid w:val="002C6CC0"/>
    <w:rPr>
      <w:rFonts w:ascii="Times New Roman" w:eastAsiaTheme="minorEastAsia" w:hAnsi="Times New Roman"/>
      <w:lang w:val="en-GB" w:eastAsia="en-GB"/>
    </w:rPr>
  </w:style>
  <w:style w:type="paragraph" w:styleId="28">
    <w:name w:val="Body Text Indent 2"/>
    <w:basedOn w:val="a"/>
    <w:link w:val="29"/>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2C6CC0"/>
    <w:rPr>
      <w:rFonts w:ascii="Times New Roman" w:eastAsiaTheme="minorEastAsia" w:hAnsi="Times New Roman"/>
      <w:lang w:val="en-GB" w:eastAsia="en-GB"/>
    </w:rPr>
  </w:style>
  <w:style w:type="paragraph" w:styleId="35">
    <w:name w:val="Body Text Indent 3"/>
    <w:basedOn w:val="a"/>
    <w:link w:val="36"/>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2C6CC0"/>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2C6CC0"/>
    <w:rPr>
      <w:rFonts w:ascii="Times New Roman" w:eastAsiaTheme="minorEastAsia" w:hAnsi="Times New Roman"/>
      <w:lang w:val="en-GB" w:eastAsia="en-GB"/>
    </w:rPr>
  </w:style>
  <w:style w:type="paragraph" w:styleId="aff7">
    <w:name w:val="Date"/>
    <w:basedOn w:val="a"/>
    <w:next w:val="a"/>
    <w:link w:val="aff8"/>
    <w:rsid w:val="002C6CC0"/>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2C6CC0"/>
    <w:rPr>
      <w:rFonts w:ascii="Times New Roman" w:eastAsiaTheme="minorEastAsia" w:hAnsi="Times New Roman"/>
      <w:lang w:val="en-GB" w:eastAsia="en-GB"/>
    </w:rPr>
  </w:style>
  <w:style w:type="paragraph" w:styleId="aff9">
    <w:name w:val="E-mail Signature"/>
    <w:basedOn w:val="a"/>
    <w:link w:val="affa"/>
    <w:rsid w:val="002C6CC0"/>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2C6CC0"/>
    <w:rPr>
      <w:rFonts w:ascii="Times New Roman" w:eastAsiaTheme="minorEastAsia" w:hAnsi="Times New Roman"/>
      <w:lang w:val="en-GB" w:eastAsia="en-GB"/>
    </w:rPr>
  </w:style>
  <w:style w:type="paragraph" w:styleId="affb">
    <w:name w:val="endnote text"/>
    <w:basedOn w:val="a"/>
    <w:link w:val="affc"/>
    <w:rsid w:val="002C6CC0"/>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2C6CC0"/>
    <w:rPr>
      <w:rFonts w:ascii="Times New Roman" w:eastAsiaTheme="minorEastAsia" w:hAnsi="Times New Roman"/>
      <w:lang w:val="en-GB" w:eastAsia="en-GB"/>
    </w:rPr>
  </w:style>
  <w:style w:type="paragraph" w:styleId="affd">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2C6CC0"/>
    <w:rPr>
      <w:rFonts w:ascii="Times New Roman" w:hAnsi="Times New Roman"/>
      <w:sz w:val="16"/>
      <w:lang w:val="en-GB" w:eastAsia="en-US"/>
    </w:rPr>
  </w:style>
  <w:style w:type="paragraph" w:styleId="HTML">
    <w:name w:val="HTML Address"/>
    <w:basedOn w:val="a"/>
    <w:link w:val="HTML0"/>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6CC0"/>
    <w:rPr>
      <w:rFonts w:ascii="Times New Roman" w:eastAsiaTheme="minorEastAsia" w:hAnsi="Times New Roman"/>
      <w:i/>
      <w:iCs/>
      <w:lang w:val="en-GB" w:eastAsia="en-GB"/>
    </w:rPr>
  </w:style>
  <w:style w:type="paragraph" w:styleId="HTML1">
    <w:name w:val="HTML Preformatted"/>
    <w:basedOn w:val="a"/>
    <w:link w:val="HTML2"/>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6CC0"/>
    <w:rPr>
      <w:rFonts w:ascii="Consolas" w:eastAsiaTheme="minorEastAsia" w:hAnsi="Consolas"/>
      <w:lang w:val="en-GB" w:eastAsia="en-GB"/>
    </w:rPr>
  </w:style>
  <w:style w:type="paragraph" w:styleId="37">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0"/>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2C6CC0"/>
    <w:rPr>
      <w:rFonts w:ascii="Times New Roman" w:eastAsiaTheme="minorEastAsia" w:hAnsi="Times New Roman"/>
      <w:i/>
      <w:iCs/>
      <w:color w:val="4F81BD" w:themeColor="accent1"/>
      <w:lang w:val="en-GB" w:eastAsia="en-GB"/>
    </w:rPr>
  </w:style>
  <w:style w:type="paragraph" w:styleId="afff2">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2C6CC0"/>
    <w:rPr>
      <w:rFonts w:ascii="Consolas" w:eastAsiaTheme="minorEastAsia" w:hAnsi="Consolas"/>
      <w:lang w:val="en-GB" w:eastAsia="en-US"/>
    </w:rPr>
  </w:style>
  <w:style w:type="paragraph" w:styleId="afff5">
    <w:name w:val="Message Header"/>
    <w:basedOn w:val="a"/>
    <w:link w:val="afff6"/>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C6CC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C6CC0"/>
    <w:rPr>
      <w:rFonts w:ascii="Times New Roman" w:eastAsiaTheme="minorEastAsia" w:hAnsi="Times New Roman"/>
      <w:lang w:val="en-GB" w:eastAsia="en-US"/>
    </w:rPr>
  </w:style>
  <w:style w:type="paragraph" w:styleId="afff8">
    <w:name w:val="Normal (Web)"/>
    <w:basedOn w:val="a"/>
    <w:rsid w:val="002C6CC0"/>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6CC0"/>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6CC0"/>
    <w:rPr>
      <w:rFonts w:ascii="Times New Roman" w:eastAsiaTheme="minorEastAsia" w:hAnsi="Times New Roman"/>
      <w:lang w:val="en-GB" w:eastAsia="en-GB"/>
    </w:rPr>
  </w:style>
  <w:style w:type="paragraph" w:styleId="afffc">
    <w:name w:val="Plain Text"/>
    <w:basedOn w:val="a"/>
    <w:link w:val="afffd"/>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6CC0"/>
    <w:rPr>
      <w:rFonts w:ascii="Consolas" w:eastAsiaTheme="minorEastAsia" w:hAnsi="Consolas"/>
      <w:sz w:val="21"/>
      <w:szCs w:val="21"/>
      <w:lang w:val="en-GB" w:eastAsia="en-GB"/>
    </w:rPr>
  </w:style>
  <w:style w:type="paragraph" w:styleId="afffe">
    <w:name w:val="Quote"/>
    <w:basedOn w:val="a"/>
    <w:next w:val="a"/>
    <w:link w:val="affff"/>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6CC0"/>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6CC0"/>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6CC0"/>
    <w:rPr>
      <w:rFonts w:ascii="Times New Roman" w:eastAsiaTheme="minorEastAsia" w:hAnsi="Times New Roman"/>
      <w:lang w:val="en-GB" w:eastAsia="en-GB"/>
    </w:rPr>
  </w:style>
  <w:style w:type="paragraph" w:styleId="affff2">
    <w:name w:val="Signature"/>
    <w:basedOn w:val="a"/>
    <w:link w:val="afff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6CC0"/>
    <w:rPr>
      <w:rFonts w:ascii="Times New Roman" w:eastAsiaTheme="minorEastAsia" w:hAnsi="Times New Roman"/>
      <w:lang w:val="en-GB" w:eastAsia="en-GB"/>
    </w:rPr>
  </w:style>
  <w:style w:type="paragraph" w:styleId="affff4">
    <w:name w:val="Subtitle"/>
    <w:basedOn w:val="a"/>
    <w:next w:val="a"/>
    <w:link w:val="affff5"/>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f8">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20</Pages>
  <Words>9770</Words>
  <Characters>55693</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1900-01-01T04:59:00Z</cp:lastPrinted>
  <dcterms:created xsi:type="dcterms:W3CDTF">2024-10-31T08:01:00Z</dcterms:created>
  <dcterms:modified xsi:type="dcterms:W3CDTF">2024-11-08T13:52:00Z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